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817F" w14:textId="714691F5" w:rsidR="00EF39B5" w:rsidRPr="00EF39B5" w:rsidRDefault="00EF39B5" w:rsidP="0048200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9B5">
        <w:rPr>
          <w:rFonts w:ascii="Times New Roman" w:hAnsi="Times New Roman" w:cs="Times New Roman"/>
          <w:b/>
          <w:bCs/>
          <w:sz w:val="24"/>
          <w:szCs w:val="24"/>
        </w:rPr>
        <w:t>ANEXO I</w:t>
      </w:r>
      <w:r w:rsidR="006D1BFE"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01FE419A" w14:textId="7ADB7903" w:rsidR="0081466A" w:rsidRDefault="006D1BFE" w:rsidP="0048200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Cotações Comerciais</w:t>
      </w:r>
    </w:p>
    <w:p w14:paraId="14BF2B10" w14:textId="77777777" w:rsidR="00EF3C6A" w:rsidRDefault="00EF3C6A" w:rsidP="0048200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776420" w14:textId="7AF4CB16" w:rsidR="009A3116" w:rsidRPr="006C6738" w:rsidRDefault="00BD433D" w:rsidP="0048200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cotações comerciais aqui </w:t>
      </w:r>
      <w:r w:rsidRPr="00EE1849">
        <w:rPr>
          <w:rFonts w:ascii="Times New Roman" w:hAnsi="Times New Roman" w:cs="Times New Roman"/>
          <w:sz w:val="24"/>
          <w:szCs w:val="24"/>
        </w:rPr>
        <w:t xml:space="preserve">apresentadas referem-se </w:t>
      </w:r>
      <w:r w:rsidR="00425F1A">
        <w:rPr>
          <w:rFonts w:ascii="Times New Roman" w:hAnsi="Times New Roman" w:cs="Times New Roman"/>
          <w:sz w:val="24"/>
          <w:szCs w:val="24"/>
        </w:rPr>
        <w:t>aos</w:t>
      </w:r>
      <w:r w:rsidR="00E726D3" w:rsidRPr="006C6738">
        <w:rPr>
          <w:rFonts w:ascii="Times New Roman" w:hAnsi="Times New Roman" w:cs="Times New Roman"/>
          <w:sz w:val="24"/>
          <w:szCs w:val="24"/>
        </w:rPr>
        <w:t xml:space="preserve"> custos em viagens necessárias ao projeto</w:t>
      </w:r>
      <w:r w:rsidRPr="006C6738">
        <w:rPr>
          <w:rFonts w:ascii="Times New Roman" w:hAnsi="Times New Roman" w:cs="Times New Roman"/>
          <w:sz w:val="24"/>
          <w:szCs w:val="24"/>
        </w:rPr>
        <w:t>.</w:t>
      </w:r>
    </w:p>
    <w:p w14:paraId="25FD287D" w14:textId="4DACD456" w:rsidR="008A5996" w:rsidRDefault="008A599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635FBF0B" w14:textId="0495B749" w:rsidR="00482000" w:rsidRDefault="00482000" w:rsidP="003A1445">
      <w:pPr>
        <w:pStyle w:val="Ttulo1-Editado"/>
      </w:pPr>
      <w:bookmarkStart w:id="0" w:name="_Toc188453321"/>
      <w:r>
        <w:t>Cotaç</w:t>
      </w:r>
      <w:r w:rsidR="00E92B53">
        <w:t>ões</w:t>
      </w:r>
      <w:r>
        <w:t xml:space="preserve"> de custos de viagens</w:t>
      </w:r>
      <w:r w:rsidR="00C63E86">
        <w:t xml:space="preserve"> </w:t>
      </w:r>
      <w:r w:rsidR="00EB3192">
        <w:t>–</w:t>
      </w:r>
      <w:r w:rsidR="00C63E86">
        <w:t xml:space="preserve"> </w:t>
      </w:r>
      <w:bookmarkEnd w:id="0"/>
      <w:r w:rsidR="00425F1A">
        <w:t>TÜV Rheinland</w:t>
      </w:r>
    </w:p>
    <w:p w14:paraId="079B7C3A" w14:textId="341BD25D" w:rsidR="001627B4" w:rsidRDefault="00EB3192" w:rsidP="00EB319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Este item contém os custos com passagens e diárias </w:t>
      </w:r>
      <w:r w:rsidRPr="00A217B2">
        <w:rPr>
          <w:rFonts w:ascii="Times New Roman" w:hAnsi="Times New Roman" w:cs="Times New Roman"/>
          <w:sz w:val="24"/>
          <w:szCs w:val="24"/>
        </w:rPr>
        <w:t>nacionais</w:t>
      </w:r>
      <w:r>
        <w:rPr>
          <w:rFonts w:ascii="Times New Roman" w:hAnsi="Times New Roman" w:cs="Times New Roman"/>
          <w:sz w:val="24"/>
          <w:szCs w:val="24"/>
        </w:rPr>
        <w:t>, necessários para locomover a equipe de 1</w:t>
      </w:r>
      <w:r w:rsidR="00425F1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F1A">
        <w:rPr>
          <w:rFonts w:ascii="Times New Roman" w:hAnsi="Times New Roman" w:cs="Times New Roman"/>
          <w:sz w:val="24"/>
          <w:szCs w:val="24"/>
        </w:rPr>
        <w:t>especialistas</w:t>
      </w:r>
      <w:r>
        <w:rPr>
          <w:rFonts w:ascii="Times New Roman" w:hAnsi="Times New Roman" w:cs="Times New Roman"/>
          <w:sz w:val="24"/>
          <w:szCs w:val="24"/>
        </w:rPr>
        <w:t xml:space="preserve"> ao longo dos </w:t>
      </w:r>
      <w:r w:rsidR="00425F1A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meses de execução do projeto.</w:t>
      </w:r>
      <w:r w:rsidR="001627B4">
        <w:rPr>
          <w:rFonts w:ascii="Times New Roman" w:hAnsi="Times New Roman" w:cs="Times New Roman"/>
          <w:sz w:val="24"/>
          <w:szCs w:val="24"/>
        </w:rPr>
        <w:t xml:space="preserve"> A equipe de desenvolvimento contempla as seguintes funções:</w:t>
      </w:r>
    </w:p>
    <w:p w14:paraId="0CB7D3E8" w14:textId="77777777" w:rsidR="00425F1A" w:rsidRDefault="00425F1A" w:rsidP="00EB319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4394"/>
      </w:tblGrid>
      <w:tr w:rsidR="001627B4" w:rsidRPr="001627B4" w14:paraId="353BCBB8" w14:textId="77777777" w:rsidTr="00CA07C4">
        <w:tc>
          <w:tcPr>
            <w:tcW w:w="704" w:type="dxa"/>
            <w:shd w:val="clear" w:color="auto" w:fill="D9D9D9" w:themeFill="background1" w:themeFillShade="D9"/>
          </w:tcPr>
          <w:p w14:paraId="7A9C9F6F" w14:textId="77777777" w:rsidR="001627B4" w:rsidRPr="001627B4" w:rsidRDefault="001627B4" w:rsidP="00CA07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Pesq.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59D60A7" w14:textId="77777777" w:rsidR="001627B4" w:rsidRPr="001627B4" w:rsidRDefault="001627B4" w:rsidP="00CA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Função</w:t>
            </w:r>
          </w:p>
        </w:tc>
      </w:tr>
      <w:tr w:rsidR="00425F1A" w:rsidRPr="001627B4" w14:paraId="1E5A5E34" w14:textId="77777777" w:rsidTr="00CA07C4">
        <w:tc>
          <w:tcPr>
            <w:tcW w:w="704" w:type="dxa"/>
          </w:tcPr>
          <w:p w14:paraId="520325D6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14:paraId="5DCF7455" w14:textId="7656434D" w:rsidR="00425F1A" w:rsidRPr="001627B4" w:rsidRDefault="00F46EB7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>Engenheiro</w:t>
            </w:r>
            <w:r w:rsidR="00425F1A" w:rsidRPr="00EE25DF">
              <w:t xml:space="preserve"> Coordenador</w:t>
            </w:r>
          </w:p>
        </w:tc>
      </w:tr>
      <w:tr w:rsidR="00425F1A" w:rsidRPr="001627B4" w14:paraId="14FFB42B" w14:textId="77777777" w:rsidTr="00CA07C4">
        <w:tc>
          <w:tcPr>
            <w:tcW w:w="704" w:type="dxa"/>
          </w:tcPr>
          <w:p w14:paraId="0BDCC2F1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14:paraId="2F2F470F" w14:textId="60E1FE50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>Engenheiro/Especialista em Planejamento Pleno</w:t>
            </w:r>
          </w:p>
        </w:tc>
      </w:tr>
      <w:tr w:rsidR="00425F1A" w:rsidRPr="001627B4" w14:paraId="47BE43BE" w14:textId="77777777" w:rsidTr="00CA07C4">
        <w:tc>
          <w:tcPr>
            <w:tcW w:w="704" w:type="dxa"/>
          </w:tcPr>
          <w:p w14:paraId="30AF8FFE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14:paraId="5A33C9DB" w14:textId="11CC9A9D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>Engenheiro Suporte Jr.</w:t>
            </w:r>
          </w:p>
        </w:tc>
      </w:tr>
      <w:tr w:rsidR="00425F1A" w:rsidRPr="001627B4" w14:paraId="0AC74863" w14:textId="77777777" w:rsidTr="00CA07C4">
        <w:tc>
          <w:tcPr>
            <w:tcW w:w="704" w:type="dxa"/>
          </w:tcPr>
          <w:p w14:paraId="6939B10E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14:paraId="654A488A" w14:textId="7762105D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Analista Desenvolvimento Sistemas </w:t>
            </w:r>
            <w:r w:rsidR="00305887" w:rsidRPr="00EE25DF">
              <w:t>Sênior</w:t>
            </w:r>
          </w:p>
        </w:tc>
      </w:tr>
      <w:tr w:rsidR="00425F1A" w:rsidRPr="001627B4" w14:paraId="40772827" w14:textId="77777777" w:rsidTr="00CA07C4">
        <w:tc>
          <w:tcPr>
            <w:tcW w:w="704" w:type="dxa"/>
          </w:tcPr>
          <w:p w14:paraId="1A30AA8D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14:paraId="580B999F" w14:textId="026CDF75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Analista Administrativo </w:t>
            </w:r>
            <w:r w:rsidR="00305887" w:rsidRPr="00EE25DF">
              <w:t>Sênior</w:t>
            </w:r>
          </w:p>
        </w:tc>
      </w:tr>
      <w:tr w:rsidR="00425F1A" w:rsidRPr="001627B4" w14:paraId="5E8E75C0" w14:textId="77777777" w:rsidTr="00CA07C4">
        <w:tc>
          <w:tcPr>
            <w:tcW w:w="704" w:type="dxa"/>
          </w:tcPr>
          <w:p w14:paraId="364C3D01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</w:tcPr>
          <w:p w14:paraId="25CD2B3A" w14:textId="18593407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Engenheiro </w:t>
            </w:r>
            <w:r w:rsidR="00305887" w:rsidRPr="00EE25DF">
              <w:t>Sênior</w:t>
            </w:r>
          </w:p>
        </w:tc>
      </w:tr>
      <w:tr w:rsidR="00425F1A" w:rsidRPr="001627B4" w14:paraId="618A927E" w14:textId="77777777" w:rsidTr="00CA07C4">
        <w:tc>
          <w:tcPr>
            <w:tcW w:w="704" w:type="dxa"/>
          </w:tcPr>
          <w:p w14:paraId="1A481F18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14:paraId="5BDD951D" w14:textId="47CB274B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Engenheiro </w:t>
            </w:r>
            <w:r w:rsidR="00305887">
              <w:t>Sênior</w:t>
            </w:r>
          </w:p>
        </w:tc>
      </w:tr>
      <w:tr w:rsidR="00425F1A" w:rsidRPr="001627B4" w14:paraId="612FF067" w14:textId="77777777" w:rsidTr="00CA07C4">
        <w:tc>
          <w:tcPr>
            <w:tcW w:w="704" w:type="dxa"/>
          </w:tcPr>
          <w:p w14:paraId="1C22D799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14:paraId="7FB5CAAA" w14:textId="3899F31F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Engenheiro </w:t>
            </w:r>
            <w:r w:rsidR="00305887" w:rsidRPr="00EE25DF">
              <w:t>Sênior</w:t>
            </w:r>
          </w:p>
        </w:tc>
      </w:tr>
      <w:tr w:rsidR="00425F1A" w:rsidRPr="001627B4" w14:paraId="3FE51B7A" w14:textId="77777777" w:rsidTr="00CA07C4">
        <w:tc>
          <w:tcPr>
            <w:tcW w:w="704" w:type="dxa"/>
          </w:tcPr>
          <w:p w14:paraId="07269762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</w:tcPr>
          <w:p w14:paraId="6E8A36A8" w14:textId="2AEE3ECF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Engenheiro </w:t>
            </w:r>
            <w:r w:rsidR="00305887" w:rsidRPr="00EE25DF">
              <w:t>Sênior</w:t>
            </w:r>
          </w:p>
        </w:tc>
      </w:tr>
      <w:tr w:rsidR="00425F1A" w:rsidRPr="001627B4" w14:paraId="67C1E046" w14:textId="77777777" w:rsidTr="00CA07C4">
        <w:tc>
          <w:tcPr>
            <w:tcW w:w="704" w:type="dxa"/>
          </w:tcPr>
          <w:p w14:paraId="535BEDC9" w14:textId="77777777" w:rsidR="00425F1A" w:rsidRPr="001627B4" w:rsidRDefault="00425F1A" w:rsidP="0042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27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</w:tcPr>
          <w:p w14:paraId="08BE2964" w14:textId="13F7FE06" w:rsidR="00425F1A" w:rsidRPr="001627B4" w:rsidRDefault="00425F1A" w:rsidP="00425F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5DF">
              <w:t xml:space="preserve">Engenheiro </w:t>
            </w:r>
            <w:r w:rsidR="00305887" w:rsidRPr="00EE25DF">
              <w:t>Sênior</w:t>
            </w:r>
          </w:p>
        </w:tc>
      </w:tr>
    </w:tbl>
    <w:p w14:paraId="7A276948" w14:textId="77777777" w:rsidR="00EB3192" w:rsidRDefault="00EB3192" w:rsidP="00EB3192">
      <w:pPr>
        <w:pStyle w:val="Ttulo1-Editado"/>
        <w:numPr>
          <w:ilvl w:val="0"/>
          <w:numId w:val="0"/>
        </w:numPr>
      </w:pPr>
    </w:p>
    <w:p w14:paraId="2471451B" w14:textId="0229FFC9" w:rsidR="003A1445" w:rsidRDefault="00482000" w:rsidP="004C2670">
      <w:pPr>
        <w:pStyle w:val="Ttudo2-Editado"/>
        <w:numPr>
          <w:ilvl w:val="0"/>
          <w:numId w:val="22"/>
        </w:numPr>
      </w:pPr>
      <w:bookmarkStart w:id="1" w:name="_Toc188453322"/>
      <w:bookmarkStart w:id="2" w:name="_Hlk222401336"/>
      <w:r w:rsidRPr="00482000">
        <w:t xml:space="preserve">Item e descrição do </w:t>
      </w:r>
      <w:r w:rsidR="0010019C">
        <w:t>orçamento analítico</w:t>
      </w:r>
      <w:r w:rsidR="003A1445">
        <w:t xml:space="preserve"> – </w:t>
      </w:r>
      <w:r w:rsidR="00EB3192">
        <w:t>P</w:t>
      </w:r>
      <w:r w:rsidR="004C2670">
        <w:t>assagens</w:t>
      </w:r>
      <w:r w:rsidR="003A1445">
        <w:t xml:space="preserve"> naciona</w:t>
      </w:r>
      <w:r w:rsidR="00EB3192">
        <w:t>l</w:t>
      </w:r>
      <w:bookmarkEnd w:id="1"/>
      <w:r w:rsidR="002D2D80">
        <w:t xml:space="preserve"> e deslocamentos</w:t>
      </w:r>
    </w:p>
    <w:bookmarkEnd w:id="2"/>
    <w:p w14:paraId="0CC2BCDC" w14:textId="5047F7C1" w:rsidR="00FA2DDE" w:rsidRDefault="00051A4E" w:rsidP="00051A4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 itens do </w:t>
      </w:r>
      <w:r w:rsidR="0010019C">
        <w:rPr>
          <w:rFonts w:ascii="Times New Roman" w:hAnsi="Times New Roman" w:cs="Times New Roman"/>
          <w:sz w:val="24"/>
          <w:szCs w:val="24"/>
        </w:rPr>
        <w:t>orçamento analítico</w:t>
      </w:r>
      <w:r>
        <w:rPr>
          <w:rFonts w:ascii="Times New Roman" w:hAnsi="Times New Roman" w:cs="Times New Roman"/>
          <w:sz w:val="24"/>
          <w:szCs w:val="24"/>
        </w:rPr>
        <w:t xml:space="preserve"> relativos a “</w:t>
      </w:r>
      <w:r w:rsidR="00E14A50">
        <w:rPr>
          <w:rFonts w:ascii="Times New Roman" w:hAnsi="Times New Roman" w:cs="Times New Roman"/>
          <w:sz w:val="24"/>
          <w:szCs w:val="24"/>
        </w:rPr>
        <w:t>Passagem aérea</w:t>
      </w:r>
      <w:r w:rsidRPr="00B82E2D">
        <w:rPr>
          <w:rFonts w:ascii="Times New Roman" w:hAnsi="Times New Roman" w:cs="Times New Roman"/>
          <w:sz w:val="24"/>
          <w:szCs w:val="24"/>
        </w:rPr>
        <w:t xml:space="preserve"> naciona</w:t>
      </w:r>
      <w:r w:rsidR="00E14A50">
        <w:rPr>
          <w:rFonts w:ascii="Times New Roman" w:hAnsi="Times New Roman" w:cs="Times New Roman"/>
          <w:sz w:val="24"/>
          <w:szCs w:val="24"/>
        </w:rPr>
        <w:t>l</w:t>
      </w:r>
      <w:r w:rsidR="005323F0">
        <w:rPr>
          <w:rFonts w:ascii="Times New Roman" w:hAnsi="Times New Roman" w:cs="Times New Roman"/>
          <w:sz w:val="24"/>
          <w:szCs w:val="24"/>
        </w:rPr>
        <w:t xml:space="preserve"> e deslocamentos</w:t>
      </w:r>
      <w:r>
        <w:rPr>
          <w:rFonts w:ascii="Times New Roman" w:hAnsi="Times New Roman" w:cs="Times New Roman"/>
          <w:sz w:val="24"/>
          <w:szCs w:val="24"/>
        </w:rPr>
        <w:t>” são:</w:t>
      </w:r>
      <w:r w:rsidR="00A51AEA">
        <w:rPr>
          <w:rFonts w:ascii="Times New Roman" w:hAnsi="Times New Roman" w:cs="Times New Roman"/>
          <w:sz w:val="24"/>
          <w:szCs w:val="24"/>
        </w:rPr>
        <w:t xml:space="preserve"> </w:t>
      </w:r>
      <w:r w:rsidR="00A51AEA" w:rsidRPr="00A51AEA">
        <w:rPr>
          <w:rFonts w:ascii="Times New Roman" w:hAnsi="Times New Roman" w:cs="Times New Roman"/>
          <w:sz w:val="24"/>
          <w:szCs w:val="24"/>
        </w:rPr>
        <w:t>1.1.</w:t>
      </w:r>
      <w:r w:rsidR="00A51AEA">
        <w:rPr>
          <w:rFonts w:ascii="Times New Roman" w:hAnsi="Times New Roman" w:cs="Times New Roman"/>
          <w:sz w:val="24"/>
          <w:szCs w:val="24"/>
        </w:rPr>
        <w:t xml:space="preserve">, </w:t>
      </w:r>
      <w:r w:rsidR="00E14A50">
        <w:rPr>
          <w:rFonts w:ascii="Times New Roman" w:hAnsi="Times New Roman" w:cs="Times New Roman"/>
          <w:sz w:val="24"/>
          <w:szCs w:val="24"/>
        </w:rPr>
        <w:t>2.1.,</w:t>
      </w:r>
      <w:r w:rsidR="00A51AEA" w:rsidRPr="00A51AEA">
        <w:rPr>
          <w:rFonts w:ascii="Times New Roman" w:hAnsi="Times New Roman" w:cs="Times New Roman"/>
          <w:sz w:val="24"/>
          <w:szCs w:val="24"/>
        </w:rPr>
        <w:t xml:space="preserve"> </w:t>
      </w:r>
      <w:r w:rsidR="00D97650">
        <w:rPr>
          <w:rFonts w:ascii="Times New Roman" w:hAnsi="Times New Roman" w:cs="Times New Roman"/>
          <w:sz w:val="24"/>
          <w:szCs w:val="24"/>
        </w:rPr>
        <w:t>3.</w:t>
      </w:r>
      <w:r w:rsidR="00E14A50">
        <w:rPr>
          <w:rFonts w:ascii="Times New Roman" w:hAnsi="Times New Roman" w:cs="Times New Roman"/>
          <w:sz w:val="24"/>
          <w:szCs w:val="24"/>
        </w:rPr>
        <w:t>1</w:t>
      </w:r>
      <w:r w:rsidR="00A51AEA" w:rsidRPr="00A51AEA">
        <w:rPr>
          <w:rFonts w:ascii="Times New Roman" w:hAnsi="Times New Roman" w:cs="Times New Roman"/>
          <w:sz w:val="24"/>
          <w:szCs w:val="24"/>
        </w:rPr>
        <w:t xml:space="preserve">., </w:t>
      </w:r>
      <w:r w:rsidR="00D97650">
        <w:rPr>
          <w:rFonts w:ascii="Times New Roman" w:hAnsi="Times New Roman" w:cs="Times New Roman"/>
          <w:sz w:val="24"/>
          <w:szCs w:val="24"/>
        </w:rPr>
        <w:t>4</w:t>
      </w:r>
      <w:r w:rsidR="00425F1A">
        <w:rPr>
          <w:rFonts w:ascii="Times New Roman" w:hAnsi="Times New Roman" w:cs="Times New Roman"/>
          <w:sz w:val="24"/>
          <w:szCs w:val="24"/>
        </w:rPr>
        <w:t>.1</w:t>
      </w:r>
      <w:r w:rsidR="00A51AEA" w:rsidRPr="00A51AEA">
        <w:rPr>
          <w:rFonts w:ascii="Times New Roman" w:hAnsi="Times New Roman" w:cs="Times New Roman"/>
          <w:sz w:val="24"/>
          <w:szCs w:val="24"/>
        </w:rPr>
        <w:t xml:space="preserve">., </w:t>
      </w:r>
      <w:r w:rsidR="00D97650">
        <w:rPr>
          <w:rFonts w:ascii="Times New Roman" w:hAnsi="Times New Roman" w:cs="Times New Roman"/>
          <w:sz w:val="24"/>
          <w:szCs w:val="24"/>
        </w:rPr>
        <w:t>5</w:t>
      </w:r>
      <w:r w:rsidR="00614EDB">
        <w:rPr>
          <w:rFonts w:ascii="Times New Roman" w:hAnsi="Times New Roman" w:cs="Times New Roman"/>
          <w:sz w:val="24"/>
          <w:szCs w:val="24"/>
        </w:rPr>
        <w:t>.1</w:t>
      </w:r>
      <w:r w:rsidR="00A51AEA" w:rsidRPr="00A51AEA">
        <w:rPr>
          <w:rFonts w:ascii="Times New Roman" w:hAnsi="Times New Roman" w:cs="Times New Roman"/>
          <w:sz w:val="24"/>
          <w:szCs w:val="24"/>
        </w:rPr>
        <w:t xml:space="preserve">. </w:t>
      </w:r>
      <w:r w:rsidR="00D97650">
        <w:rPr>
          <w:rFonts w:ascii="Times New Roman" w:hAnsi="Times New Roman" w:cs="Times New Roman"/>
          <w:sz w:val="24"/>
          <w:szCs w:val="24"/>
        </w:rPr>
        <w:t>6</w:t>
      </w:r>
      <w:r w:rsidR="00614EDB">
        <w:rPr>
          <w:rFonts w:ascii="Times New Roman" w:hAnsi="Times New Roman" w:cs="Times New Roman"/>
          <w:sz w:val="24"/>
          <w:szCs w:val="24"/>
        </w:rPr>
        <w:t>.1</w:t>
      </w:r>
      <w:r w:rsidR="00D97650">
        <w:rPr>
          <w:rFonts w:ascii="Times New Roman" w:hAnsi="Times New Roman" w:cs="Times New Roman"/>
          <w:sz w:val="24"/>
          <w:szCs w:val="24"/>
        </w:rPr>
        <w:t>, 7.1 e 8.1</w:t>
      </w:r>
      <w:r w:rsidR="00A51AEA" w:rsidRPr="00A51A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Estes itens representam </w:t>
      </w:r>
      <w:r w:rsidR="00614EDB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viagens nacionais para a equipe executora </w:t>
      </w:r>
      <w:r w:rsidR="00E84045">
        <w:rPr>
          <w:rFonts w:ascii="Times New Roman" w:hAnsi="Times New Roman" w:cs="Times New Roman"/>
          <w:sz w:val="24"/>
          <w:szCs w:val="24"/>
        </w:rPr>
        <w:t xml:space="preserve">engajar e interagir com </w:t>
      </w:r>
      <w:r w:rsidR="00614EDB">
        <w:rPr>
          <w:rFonts w:ascii="Times New Roman" w:hAnsi="Times New Roman" w:cs="Times New Roman"/>
          <w:sz w:val="24"/>
          <w:szCs w:val="24"/>
        </w:rPr>
        <w:t xml:space="preserve">as concessionárias </w:t>
      </w:r>
      <w:r w:rsidR="00002C48">
        <w:rPr>
          <w:rFonts w:ascii="Times New Roman" w:hAnsi="Times New Roman" w:cs="Times New Roman"/>
          <w:sz w:val="24"/>
          <w:szCs w:val="24"/>
        </w:rPr>
        <w:t>em diversos locais no Brasil</w:t>
      </w:r>
      <w:r w:rsidR="00614EDB">
        <w:rPr>
          <w:rFonts w:ascii="Times New Roman" w:hAnsi="Times New Roman" w:cs="Times New Roman"/>
          <w:sz w:val="24"/>
          <w:szCs w:val="24"/>
        </w:rPr>
        <w:t>.</w:t>
      </w:r>
    </w:p>
    <w:p w14:paraId="1224C89F" w14:textId="315B50AB" w:rsidR="00143E3F" w:rsidRDefault="00614EDB" w:rsidP="00051A4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</w:t>
      </w:r>
      <w:r w:rsidR="001627B4">
        <w:rPr>
          <w:rFonts w:ascii="Times New Roman" w:hAnsi="Times New Roman" w:cs="Times New Roman"/>
          <w:sz w:val="24"/>
          <w:szCs w:val="24"/>
        </w:rPr>
        <w:t xml:space="preserve"> viagens </w:t>
      </w:r>
      <w:r>
        <w:rPr>
          <w:rFonts w:ascii="Times New Roman" w:hAnsi="Times New Roman" w:cs="Times New Roman"/>
          <w:sz w:val="24"/>
          <w:szCs w:val="24"/>
        </w:rPr>
        <w:t>serão</w:t>
      </w:r>
      <w:r w:rsidR="001627B4">
        <w:rPr>
          <w:rFonts w:ascii="Times New Roman" w:hAnsi="Times New Roman" w:cs="Times New Roman"/>
          <w:sz w:val="24"/>
          <w:szCs w:val="24"/>
        </w:rPr>
        <w:t xml:space="preserve"> definidas ao longo do desenvolvimento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A6C46F" w14:textId="77777777" w:rsidR="0079166A" w:rsidRDefault="00E14A5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Como os locais e números de dias serão confirmados ao longo do projeto e passagens compradas com maior antecedência usualmente são mais baratas, cada passagem aérea nacional </w:t>
      </w:r>
      <w:r w:rsidR="00614EDB">
        <w:rPr>
          <w:rFonts w:ascii="Times New Roman" w:hAnsi="Times New Roman" w:cs="Times New Roman"/>
          <w:sz w:val="24"/>
          <w:szCs w:val="24"/>
        </w:rPr>
        <w:t xml:space="preserve">e despesas com deslocamentos </w:t>
      </w:r>
      <w:r>
        <w:rPr>
          <w:rFonts w:ascii="Times New Roman" w:hAnsi="Times New Roman" w:cs="Times New Roman"/>
          <w:sz w:val="24"/>
          <w:szCs w:val="24"/>
        </w:rPr>
        <w:t xml:space="preserve">de cada pesquisador </w:t>
      </w:r>
      <w:r w:rsidR="00614EDB">
        <w:rPr>
          <w:rFonts w:ascii="Times New Roman" w:hAnsi="Times New Roman" w:cs="Times New Roman"/>
          <w:sz w:val="24"/>
          <w:szCs w:val="24"/>
        </w:rPr>
        <w:t>foram</w:t>
      </w:r>
      <w:r>
        <w:rPr>
          <w:rFonts w:ascii="Times New Roman" w:hAnsi="Times New Roman" w:cs="Times New Roman"/>
          <w:sz w:val="24"/>
          <w:szCs w:val="24"/>
        </w:rPr>
        <w:t xml:space="preserve"> estimad</w:t>
      </w:r>
      <w:r w:rsidR="00614EDB"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</w:rPr>
        <w:t xml:space="preserve"> em </w:t>
      </w:r>
      <w:r w:rsidRPr="00A217B2">
        <w:rPr>
          <w:rFonts w:ascii="Times New Roman" w:hAnsi="Times New Roman" w:cs="Times New Roman"/>
          <w:sz w:val="24"/>
          <w:szCs w:val="24"/>
        </w:rPr>
        <w:t xml:space="preserve">R$ </w:t>
      </w:r>
      <w:r w:rsidR="00614ED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Pr="00A217B2">
        <w:rPr>
          <w:rFonts w:ascii="Times New Roman" w:hAnsi="Times New Roman" w:cs="Times New Roman"/>
          <w:sz w:val="24"/>
          <w:szCs w:val="24"/>
        </w:rPr>
        <w:t>00,00</w:t>
      </w:r>
      <w:r w:rsidR="0079166A">
        <w:rPr>
          <w:rFonts w:ascii="Times New Roman" w:hAnsi="Times New Roman" w:cs="Times New Roman"/>
          <w:sz w:val="24"/>
          <w:szCs w:val="24"/>
        </w:rPr>
        <w:t>.</w:t>
      </w:r>
    </w:p>
    <w:p w14:paraId="71CB2110" w14:textId="66F81FAE" w:rsidR="00E14A50" w:rsidRPr="0079166A" w:rsidRDefault="0079166A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66A">
        <w:rPr>
          <w:rFonts w:ascii="Times New Roman" w:hAnsi="Times New Roman" w:cs="Times New Roman"/>
          <w:b/>
          <w:bCs/>
          <w:sz w:val="24"/>
          <w:szCs w:val="24"/>
        </w:rPr>
        <w:t>Obs.: Lembramos que, por se tratar de despesas reembolsáveis, elas serão pagas pelo valor facial do recibo da compra efetivamente pago.</w:t>
      </w:r>
    </w:p>
    <w:p w14:paraId="424F7B1F" w14:textId="0B746607" w:rsidR="00614ED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2D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3F51F016" wp14:editId="378EAC50">
            <wp:simplePos x="0" y="0"/>
            <wp:positionH relativeFrom="margin">
              <wp:align>right</wp:align>
            </wp:positionH>
            <wp:positionV relativeFrom="paragraph">
              <wp:posOffset>1376045</wp:posOffset>
            </wp:positionV>
            <wp:extent cx="6120130" cy="713740"/>
            <wp:effectExtent l="0" t="0" r="0" b="0"/>
            <wp:wrapSquare wrapText="bothSides"/>
            <wp:docPr id="162328341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28341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12D9" w:rsidRPr="00E912D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3BC630DB" wp14:editId="4145CFC5">
            <wp:simplePos x="0" y="0"/>
            <wp:positionH relativeFrom="column">
              <wp:posOffset>-15240</wp:posOffset>
            </wp:positionH>
            <wp:positionV relativeFrom="paragraph">
              <wp:posOffset>391160</wp:posOffset>
            </wp:positionV>
            <wp:extent cx="6120130" cy="723900"/>
            <wp:effectExtent l="0" t="0" r="0" b="0"/>
            <wp:wrapSquare wrapText="bothSides"/>
            <wp:docPr id="145322164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22164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4EDB">
        <w:rPr>
          <w:rFonts w:ascii="Times New Roman" w:hAnsi="Times New Roman" w:cs="Times New Roman"/>
          <w:sz w:val="24"/>
          <w:szCs w:val="24"/>
        </w:rPr>
        <w:t>Abaixo, print de cotações pesquisadas:</w:t>
      </w:r>
    </w:p>
    <w:p w14:paraId="7FFF232E" w14:textId="14565701" w:rsidR="00E912D9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2D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0" locked="0" layoutInCell="1" allowOverlap="1" wp14:anchorId="53EC9D9F" wp14:editId="617C92AB">
            <wp:simplePos x="0" y="0"/>
            <wp:positionH relativeFrom="margin">
              <wp:posOffset>-63500</wp:posOffset>
            </wp:positionH>
            <wp:positionV relativeFrom="paragraph">
              <wp:posOffset>0</wp:posOffset>
            </wp:positionV>
            <wp:extent cx="6120130" cy="947420"/>
            <wp:effectExtent l="0" t="0" r="0" b="5080"/>
            <wp:wrapSquare wrapText="bothSides"/>
            <wp:docPr id="60761930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1930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7344" w:rsidRPr="001873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CAD92A" wp14:editId="0696E65E">
            <wp:extent cx="6120130" cy="966470"/>
            <wp:effectExtent l="0" t="0" r="0" b="5080"/>
            <wp:docPr id="172738212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3821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7C8F9" w14:textId="354F7AD7" w:rsidR="00474C16" w:rsidRDefault="00187344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286644" wp14:editId="4B3E59B5">
            <wp:extent cx="6120130" cy="717550"/>
            <wp:effectExtent l="0" t="0" r="0" b="6350"/>
            <wp:docPr id="158674306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4306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CD537" w14:textId="2BE5468D" w:rsidR="00E912D9" w:rsidRDefault="00187344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D05881" wp14:editId="3AE59837">
            <wp:extent cx="6120130" cy="708025"/>
            <wp:effectExtent l="0" t="0" r="0" b="0"/>
            <wp:docPr id="132514982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4982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C3F5E" w14:textId="3EBCEE82" w:rsidR="007D1DA5" w:rsidRDefault="007D1DA5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Exemplos de voos para Rio de Janeiro</w:t>
      </w:r>
    </w:p>
    <w:p w14:paraId="5602D3A2" w14:textId="77777777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DDB8F" w14:textId="5ACF6DED" w:rsidR="007D1DA5" w:rsidRDefault="00187344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7203AF" wp14:editId="713BB4F0">
            <wp:extent cx="5943600" cy="711037"/>
            <wp:effectExtent l="0" t="0" r="0" b="0"/>
            <wp:docPr id="37589267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8926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60028" cy="713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B7CCA" w14:textId="62B913DB" w:rsidR="00187344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4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3D00994A" wp14:editId="78ED2C5B">
            <wp:simplePos x="0" y="0"/>
            <wp:positionH relativeFrom="margin">
              <wp:align>left</wp:align>
            </wp:positionH>
            <wp:positionV relativeFrom="paragraph">
              <wp:posOffset>937260</wp:posOffset>
            </wp:positionV>
            <wp:extent cx="5759450" cy="888365"/>
            <wp:effectExtent l="0" t="0" r="0" b="6985"/>
            <wp:wrapSquare wrapText="bothSides"/>
            <wp:docPr id="12951965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1965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027" cy="89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7344" w:rsidRPr="001873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AED71A" wp14:editId="4B5D4BB0">
            <wp:extent cx="5930900" cy="784592"/>
            <wp:effectExtent l="0" t="0" r="0" b="0"/>
            <wp:docPr id="85995693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95693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8839" cy="7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06EEB" w14:textId="6C223FCE" w:rsidR="00187344" w:rsidRDefault="00187344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F6B85F" wp14:editId="778182FC">
            <wp:extent cx="5772150" cy="897744"/>
            <wp:effectExtent l="0" t="0" r="0" b="0"/>
            <wp:docPr id="186575624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75624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87377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0A92D" w14:textId="099FA719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DA1F35" wp14:editId="008242A6">
            <wp:extent cx="6109601" cy="736600"/>
            <wp:effectExtent l="0" t="0" r="5715" b="6350"/>
            <wp:docPr id="172648641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48641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05317" cy="74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79E9C" w14:textId="4A590975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4CCA159" wp14:editId="78DD4392">
            <wp:extent cx="6151949" cy="736600"/>
            <wp:effectExtent l="0" t="0" r="1270" b="6350"/>
            <wp:docPr id="190888088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88088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77413" cy="739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C8BFA" w14:textId="5B7622CF" w:rsidR="007D1DA5" w:rsidRDefault="007D1DA5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voos para Belo Horizonte</w:t>
      </w:r>
    </w:p>
    <w:p w14:paraId="0799A6E8" w14:textId="77777777" w:rsidR="00F02333" w:rsidRDefault="00F02333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67FD3" w14:textId="7709799C" w:rsidR="00BE0717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18B405F" wp14:editId="705117BE">
            <wp:extent cx="6120130" cy="742950"/>
            <wp:effectExtent l="0" t="0" r="0" b="0"/>
            <wp:docPr id="33136970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369709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014F5" w14:textId="7F9D16C9" w:rsidR="00474C16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801355" wp14:editId="10B11C79">
            <wp:extent cx="6120130" cy="776605"/>
            <wp:effectExtent l="0" t="0" r="0" b="4445"/>
            <wp:docPr id="138137193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37193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D01BC" w14:textId="3BD11FA1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B72E6A" wp14:editId="5D188196">
            <wp:extent cx="6120130" cy="787400"/>
            <wp:effectExtent l="0" t="0" r="0" b="0"/>
            <wp:docPr id="99195820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5820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7871F" w14:textId="46CA6794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F463EB" wp14:editId="44BD57EB">
            <wp:extent cx="6120130" cy="642620"/>
            <wp:effectExtent l="0" t="0" r="0" b="5080"/>
            <wp:docPr id="198131996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31996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4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40B1C" w14:textId="371C89B6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DBCDE0" wp14:editId="00988FF1">
            <wp:extent cx="6120130" cy="927100"/>
            <wp:effectExtent l="0" t="0" r="0" b="6350"/>
            <wp:docPr id="36260186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601863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194CE" w14:textId="5CD39F73" w:rsidR="0024161B" w:rsidRDefault="0024161B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6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98E43B" wp14:editId="1F671FE4">
            <wp:extent cx="6120130" cy="927735"/>
            <wp:effectExtent l="0" t="0" r="0" b="5715"/>
            <wp:docPr id="99203680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03680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019BA" w14:textId="66C9908D" w:rsidR="00BE0717" w:rsidRDefault="00BE0717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Exemplos de voos para São Luis</w:t>
      </w:r>
    </w:p>
    <w:p w14:paraId="76DC43BB" w14:textId="11A9079D" w:rsidR="00BE0717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B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95DA6B" wp14:editId="2C3CFBAC">
            <wp:extent cx="6120130" cy="751840"/>
            <wp:effectExtent l="0" t="0" r="0" b="0"/>
            <wp:docPr id="140133688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36886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376E5" w14:textId="66B7FBDC" w:rsidR="00463BB0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B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46022F" wp14:editId="6E995EE8">
            <wp:extent cx="6120130" cy="757555"/>
            <wp:effectExtent l="0" t="0" r="0" b="4445"/>
            <wp:docPr id="122937222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72223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5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0CE4C" w14:textId="3E55FA0F" w:rsidR="00463BB0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B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66E4B3" wp14:editId="06FB23A5">
            <wp:extent cx="6120130" cy="674370"/>
            <wp:effectExtent l="0" t="0" r="0" b="0"/>
            <wp:docPr id="24540088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400883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90FA0" w14:textId="426A9357" w:rsidR="00463BB0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BB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DA338FD" wp14:editId="2473EEDE">
            <wp:extent cx="6120130" cy="492125"/>
            <wp:effectExtent l="0" t="0" r="0" b="3175"/>
            <wp:docPr id="133577361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77361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F7348" w14:textId="77777777" w:rsidR="00463BB0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C14E2" w14:textId="44BA79A1" w:rsidR="00463BB0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B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D8F000" wp14:editId="09E210AD">
            <wp:extent cx="6120130" cy="860425"/>
            <wp:effectExtent l="0" t="0" r="0" b="0"/>
            <wp:docPr id="19671220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122003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BD2BB" w14:textId="77777777" w:rsidR="00463BB0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CAB96" w14:textId="5CB0BD6D" w:rsidR="00474C16" w:rsidRDefault="00463BB0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B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44BDCFD" wp14:editId="19DAD95C">
            <wp:extent cx="6120130" cy="915035"/>
            <wp:effectExtent l="0" t="0" r="0" b="0"/>
            <wp:docPr id="177982975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82975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59EAB" w14:textId="58D2ED91" w:rsidR="00AE4EA4" w:rsidRDefault="00AE4EA4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Exemplos de voos para </w:t>
      </w:r>
      <w:r w:rsidR="00474C16">
        <w:rPr>
          <w:rFonts w:ascii="Times New Roman" w:hAnsi="Times New Roman" w:cs="Times New Roman"/>
          <w:sz w:val="24"/>
          <w:szCs w:val="24"/>
        </w:rPr>
        <w:t>Brasilia</w:t>
      </w:r>
    </w:p>
    <w:p w14:paraId="5BDC653F" w14:textId="77777777" w:rsidR="00AE4EA4" w:rsidRDefault="00AE4EA4" w:rsidP="00E14A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0F9E5C" w14:textId="4E0103CA" w:rsidR="00E00F51" w:rsidRDefault="00E00F51" w:rsidP="00E00F51">
      <w:pPr>
        <w:pStyle w:val="Ttudo2-Editado"/>
        <w:numPr>
          <w:ilvl w:val="0"/>
          <w:numId w:val="22"/>
        </w:numPr>
      </w:pPr>
      <w:bookmarkStart w:id="3" w:name="_Toc188453323"/>
      <w:r w:rsidRPr="00482000">
        <w:t xml:space="preserve">Item e descrição do </w:t>
      </w:r>
      <w:r w:rsidR="0010019C" w:rsidRPr="0010019C">
        <w:t xml:space="preserve">orçamento analítico </w:t>
      </w:r>
      <w:r>
        <w:t>– Diárias em viagem nacional</w:t>
      </w:r>
      <w:bookmarkEnd w:id="3"/>
    </w:p>
    <w:p w14:paraId="06191F8C" w14:textId="12E81996" w:rsidR="005B3B6E" w:rsidRDefault="005B3B6E" w:rsidP="005B3B6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 itens do </w:t>
      </w:r>
      <w:r w:rsidR="0010019C">
        <w:rPr>
          <w:rFonts w:ascii="Times New Roman" w:hAnsi="Times New Roman" w:cs="Times New Roman"/>
          <w:sz w:val="24"/>
          <w:szCs w:val="24"/>
        </w:rPr>
        <w:t>orçamento analítico</w:t>
      </w:r>
      <w:r>
        <w:rPr>
          <w:rFonts w:ascii="Times New Roman" w:hAnsi="Times New Roman" w:cs="Times New Roman"/>
          <w:sz w:val="24"/>
          <w:szCs w:val="24"/>
        </w:rPr>
        <w:t xml:space="preserve"> relativos a “Diárias em viagem </w:t>
      </w:r>
      <w:r w:rsidRPr="00B82E2D">
        <w:rPr>
          <w:rFonts w:ascii="Times New Roman" w:hAnsi="Times New Roman" w:cs="Times New Roman"/>
          <w:sz w:val="24"/>
          <w:szCs w:val="24"/>
        </w:rPr>
        <w:t>naciona</w:t>
      </w:r>
      <w:r>
        <w:rPr>
          <w:rFonts w:ascii="Times New Roman" w:hAnsi="Times New Roman" w:cs="Times New Roman"/>
          <w:sz w:val="24"/>
          <w:szCs w:val="24"/>
        </w:rPr>
        <w:t xml:space="preserve">l” são: </w:t>
      </w:r>
      <w:r w:rsidRPr="00A51AE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2.,</w:t>
      </w:r>
      <w:r w:rsidRPr="00A51A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2.2.,</w:t>
      </w:r>
      <w:r w:rsidRPr="00A51AEA">
        <w:rPr>
          <w:rFonts w:ascii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51AEA">
        <w:rPr>
          <w:rFonts w:ascii="Times New Roman" w:hAnsi="Times New Roman" w:cs="Times New Roman"/>
          <w:sz w:val="24"/>
          <w:szCs w:val="24"/>
        </w:rPr>
        <w:t xml:space="preserve">., </w:t>
      </w:r>
      <w:r w:rsidR="00614EDB">
        <w:rPr>
          <w:rFonts w:ascii="Times New Roman" w:hAnsi="Times New Roman" w:cs="Times New Roman"/>
          <w:sz w:val="24"/>
          <w:szCs w:val="24"/>
        </w:rPr>
        <w:t>4</w:t>
      </w:r>
      <w:r w:rsidRPr="00A51A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A51AEA">
        <w:rPr>
          <w:rFonts w:ascii="Times New Roman" w:hAnsi="Times New Roman" w:cs="Times New Roman"/>
          <w:sz w:val="24"/>
          <w:szCs w:val="24"/>
        </w:rPr>
        <w:t xml:space="preserve">, </w:t>
      </w:r>
      <w:r w:rsidR="00614ED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10019C">
        <w:rPr>
          <w:rFonts w:ascii="Times New Roman" w:hAnsi="Times New Roman" w:cs="Times New Roman"/>
          <w:sz w:val="24"/>
          <w:szCs w:val="24"/>
        </w:rPr>
        <w:t xml:space="preserve">, </w:t>
      </w:r>
      <w:r w:rsidR="00614EDB">
        <w:rPr>
          <w:rFonts w:ascii="Times New Roman" w:hAnsi="Times New Roman" w:cs="Times New Roman"/>
          <w:sz w:val="24"/>
          <w:szCs w:val="24"/>
        </w:rPr>
        <w:t>6.2.</w:t>
      </w:r>
      <w:r w:rsidR="0010019C">
        <w:rPr>
          <w:rFonts w:ascii="Times New Roman" w:hAnsi="Times New Roman" w:cs="Times New Roman"/>
          <w:sz w:val="24"/>
          <w:szCs w:val="24"/>
        </w:rPr>
        <w:t>, 7.2. e 8.2.</w:t>
      </w:r>
      <w:r>
        <w:rPr>
          <w:rFonts w:ascii="Times New Roman" w:hAnsi="Times New Roman" w:cs="Times New Roman"/>
          <w:sz w:val="24"/>
          <w:szCs w:val="24"/>
        </w:rPr>
        <w:t xml:space="preserve"> Estes itens representam </w:t>
      </w:r>
      <w:r w:rsidR="00614EDB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 xml:space="preserve"> diárias em viagens nacionais para a equipe executora engajar e interagir com </w:t>
      </w:r>
      <w:r w:rsidR="00614EDB">
        <w:rPr>
          <w:rFonts w:ascii="Times New Roman" w:hAnsi="Times New Roman" w:cs="Times New Roman"/>
          <w:sz w:val="24"/>
          <w:szCs w:val="24"/>
        </w:rPr>
        <w:t xml:space="preserve">as concessionárias </w:t>
      </w:r>
      <w:r>
        <w:rPr>
          <w:rFonts w:ascii="Times New Roman" w:hAnsi="Times New Roman" w:cs="Times New Roman"/>
          <w:sz w:val="24"/>
          <w:szCs w:val="24"/>
        </w:rPr>
        <w:t>em diversos locais no Brasil.</w:t>
      </w:r>
    </w:p>
    <w:p w14:paraId="23098D4C" w14:textId="5794E761" w:rsidR="00FA2DDE" w:rsidRDefault="005B3B6E" w:rsidP="00FA2DD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14A50">
        <w:rPr>
          <w:rFonts w:ascii="Times New Roman" w:hAnsi="Times New Roman" w:cs="Times New Roman"/>
          <w:sz w:val="24"/>
          <w:szCs w:val="24"/>
        </w:rPr>
        <w:t xml:space="preserve"> referência do valor da diária utilizado foi o constante no </w:t>
      </w:r>
      <w:r w:rsidR="00E14A50" w:rsidRPr="00475E2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Anexo I</w:t>
      </w:r>
      <w:r w:rsidR="00E14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do </w:t>
      </w:r>
      <w:r w:rsidR="00E14A50" w:rsidRPr="00475E2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Decreto nº</w:t>
      </w:r>
      <w:r w:rsidR="0094757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E14A50" w:rsidRPr="00475E2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11.872 de 29 de dezembro de 2023</w:t>
      </w:r>
      <w:r w:rsidR="00E14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R$ </w:t>
      </w:r>
      <w:r w:rsidR="00614ED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335</w:t>
      </w:r>
      <w:r w:rsidR="00E14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,00.</w:t>
      </w:r>
    </w:p>
    <w:p w14:paraId="0953129D" w14:textId="77777777" w:rsidR="00D60991" w:rsidRDefault="00D60991" w:rsidP="00FA2DD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FA2D31A" w14:textId="2C571012" w:rsidR="00D60991" w:rsidRPr="0010019C" w:rsidRDefault="00D60991" w:rsidP="00D60991">
      <w:pPr>
        <w:pStyle w:val="PargrafodaLista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0019C">
        <w:rPr>
          <w:rFonts w:ascii="Times New Roman" w:hAnsi="Times New Roman" w:cs="Times New Roman"/>
          <w:b/>
          <w:bCs/>
          <w:sz w:val="24"/>
          <w:szCs w:val="24"/>
        </w:rPr>
        <w:t xml:space="preserve">Item e descrição do </w:t>
      </w:r>
      <w:r w:rsidR="0010019C" w:rsidRPr="0010019C">
        <w:rPr>
          <w:rFonts w:ascii="Times New Roman" w:hAnsi="Times New Roman" w:cs="Times New Roman"/>
          <w:b/>
          <w:bCs/>
          <w:sz w:val="24"/>
          <w:szCs w:val="24"/>
        </w:rPr>
        <w:t>orçamento analítico</w:t>
      </w:r>
      <w:r w:rsidRPr="0010019C">
        <w:rPr>
          <w:rFonts w:ascii="Times New Roman" w:hAnsi="Times New Roman" w:cs="Times New Roman"/>
          <w:b/>
          <w:bCs/>
          <w:sz w:val="24"/>
          <w:szCs w:val="24"/>
        </w:rPr>
        <w:t xml:space="preserve"> – Passagens internacionais</w:t>
      </w:r>
      <w:r w:rsidR="00FE22E3" w:rsidRPr="0010019C">
        <w:rPr>
          <w:b/>
          <w:bCs/>
        </w:rPr>
        <w:t xml:space="preserve"> </w:t>
      </w:r>
      <w:r w:rsidR="00FE22E3" w:rsidRPr="0010019C">
        <w:rPr>
          <w:rFonts w:ascii="Times New Roman" w:hAnsi="Times New Roman" w:cs="Times New Roman"/>
          <w:b/>
          <w:bCs/>
          <w:sz w:val="24"/>
          <w:szCs w:val="24"/>
        </w:rPr>
        <w:t>e deslocamentos</w:t>
      </w:r>
    </w:p>
    <w:p w14:paraId="023E5581" w14:textId="50095AE5" w:rsidR="00D60991" w:rsidRPr="00D60991" w:rsidRDefault="00D60991" w:rsidP="00D609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91">
        <w:rPr>
          <w:rFonts w:ascii="Times New Roman" w:hAnsi="Times New Roman" w:cs="Times New Roman"/>
          <w:sz w:val="24"/>
          <w:szCs w:val="24"/>
        </w:rPr>
        <w:t>O ite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0991">
        <w:rPr>
          <w:rFonts w:ascii="Times New Roman" w:hAnsi="Times New Roman" w:cs="Times New Roman"/>
          <w:sz w:val="24"/>
          <w:szCs w:val="24"/>
        </w:rPr>
        <w:t xml:space="preserve"> do </w:t>
      </w:r>
      <w:r w:rsidR="0010019C">
        <w:rPr>
          <w:rFonts w:ascii="Times New Roman" w:hAnsi="Times New Roman" w:cs="Times New Roman"/>
          <w:sz w:val="24"/>
          <w:szCs w:val="24"/>
        </w:rPr>
        <w:t>orçamento analítico</w:t>
      </w:r>
      <w:r w:rsidRPr="00D60991">
        <w:rPr>
          <w:rFonts w:ascii="Times New Roman" w:hAnsi="Times New Roman" w:cs="Times New Roman"/>
          <w:sz w:val="24"/>
          <w:szCs w:val="24"/>
        </w:rPr>
        <w:t xml:space="preserve"> relativo a “Passagem aérea </w:t>
      </w:r>
      <w:r>
        <w:rPr>
          <w:rFonts w:ascii="Times New Roman" w:hAnsi="Times New Roman" w:cs="Times New Roman"/>
          <w:sz w:val="24"/>
          <w:szCs w:val="24"/>
        </w:rPr>
        <w:t>internacional</w:t>
      </w:r>
      <w:r w:rsidR="00FE22E3">
        <w:rPr>
          <w:rFonts w:ascii="Times New Roman" w:hAnsi="Times New Roman" w:cs="Times New Roman"/>
          <w:sz w:val="24"/>
          <w:szCs w:val="24"/>
        </w:rPr>
        <w:t xml:space="preserve"> e deslo</w:t>
      </w:r>
      <w:r w:rsidR="00D97650">
        <w:rPr>
          <w:rFonts w:ascii="Times New Roman" w:hAnsi="Times New Roman" w:cs="Times New Roman"/>
          <w:sz w:val="24"/>
          <w:szCs w:val="24"/>
        </w:rPr>
        <w:t>c</w:t>
      </w:r>
      <w:r w:rsidR="00FE22E3">
        <w:rPr>
          <w:rFonts w:ascii="Times New Roman" w:hAnsi="Times New Roman" w:cs="Times New Roman"/>
          <w:sz w:val="24"/>
          <w:szCs w:val="24"/>
        </w:rPr>
        <w:t>amentos</w:t>
      </w:r>
      <w:r w:rsidRPr="00D60991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D60991">
        <w:rPr>
          <w:rFonts w:ascii="Times New Roman" w:hAnsi="Times New Roman" w:cs="Times New Roman"/>
          <w:sz w:val="24"/>
          <w:szCs w:val="24"/>
        </w:rPr>
        <w:t>: 1.</w:t>
      </w:r>
      <w:r w:rsidR="00100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Pr="00D60991">
        <w:rPr>
          <w:rFonts w:ascii="Times New Roman" w:hAnsi="Times New Roman" w:cs="Times New Roman"/>
          <w:sz w:val="24"/>
          <w:szCs w:val="24"/>
        </w:rPr>
        <w:t xml:space="preserve"> Este ite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0991">
        <w:rPr>
          <w:rFonts w:ascii="Times New Roman" w:hAnsi="Times New Roman" w:cs="Times New Roman"/>
          <w:sz w:val="24"/>
          <w:szCs w:val="24"/>
        </w:rPr>
        <w:t xml:space="preserve"> representa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60991">
        <w:rPr>
          <w:rFonts w:ascii="Times New Roman" w:hAnsi="Times New Roman" w:cs="Times New Roman"/>
          <w:sz w:val="24"/>
          <w:szCs w:val="24"/>
        </w:rPr>
        <w:t xml:space="preserve"> viage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0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internacional</w:t>
      </w:r>
      <w:r w:rsidRPr="00D60991">
        <w:rPr>
          <w:rFonts w:ascii="Times New Roman" w:hAnsi="Times New Roman" w:cs="Times New Roman"/>
          <w:sz w:val="24"/>
          <w:szCs w:val="24"/>
        </w:rPr>
        <w:t xml:space="preserve"> para a equipe </w:t>
      </w:r>
      <w:r>
        <w:rPr>
          <w:rFonts w:ascii="Times New Roman" w:hAnsi="Times New Roman" w:cs="Times New Roman"/>
          <w:sz w:val="24"/>
          <w:szCs w:val="24"/>
        </w:rPr>
        <w:t xml:space="preserve">da ANTT ( 5 pessoas) para capacitação da equipe técnica </w:t>
      </w:r>
    </w:p>
    <w:p w14:paraId="6AB273DD" w14:textId="134B24C9" w:rsidR="00D60991" w:rsidRDefault="00D60991" w:rsidP="00D609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 sugerido: Cidade de Camberra, na Austrália, com previsão de viagem para o 10º mês do projeto, por período de 5 (cinco) dias. C</w:t>
      </w:r>
      <w:r w:rsidRPr="00D60991">
        <w:rPr>
          <w:rFonts w:ascii="Times New Roman" w:hAnsi="Times New Roman" w:cs="Times New Roman"/>
          <w:sz w:val="24"/>
          <w:szCs w:val="24"/>
        </w:rPr>
        <w:t xml:space="preserve">ada passagem aérea </w:t>
      </w:r>
      <w:r>
        <w:rPr>
          <w:rFonts w:ascii="Times New Roman" w:hAnsi="Times New Roman" w:cs="Times New Roman"/>
          <w:sz w:val="24"/>
          <w:szCs w:val="24"/>
        </w:rPr>
        <w:t xml:space="preserve">internacional </w:t>
      </w:r>
      <w:r w:rsidRPr="00D60991">
        <w:rPr>
          <w:rFonts w:ascii="Times New Roman" w:hAnsi="Times New Roman" w:cs="Times New Roman"/>
          <w:sz w:val="24"/>
          <w:szCs w:val="24"/>
        </w:rPr>
        <w:t xml:space="preserve">de cada </w:t>
      </w:r>
      <w:r>
        <w:rPr>
          <w:rFonts w:ascii="Times New Roman" w:hAnsi="Times New Roman" w:cs="Times New Roman"/>
          <w:sz w:val="24"/>
          <w:szCs w:val="24"/>
        </w:rPr>
        <w:t>pessoa da equipe</w:t>
      </w:r>
      <w:r w:rsidRPr="00D60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foi</w:t>
      </w:r>
      <w:r w:rsidRPr="00D60991">
        <w:rPr>
          <w:rFonts w:ascii="Times New Roman" w:hAnsi="Times New Roman" w:cs="Times New Roman"/>
          <w:sz w:val="24"/>
          <w:szCs w:val="24"/>
        </w:rPr>
        <w:t xml:space="preserve"> estimad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60991">
        <w:rPr>
          <w:rFonts w:ascii="Times New Roman" w:hAnsi="Times New Roman" w:cs="Times New Roman"/>
          <w:sz w:val="24"/>
          <w:szCs w:val="24"/>
        </w:rPr>
        <w:t xml:space="preserve"> em R$ 3</w:t>
      </w:r>
      <w:r>
        <w:rPr>
          <w:rFonts w:ascii="Times New Roman" w:hAnsi="Times New Roman" w:cs="Times New Roman"/>
          <w:sz w:val="24"/>
          <w:szCs w:val="24"/>
        </w:rPr>
        <w:t>3.014,00</w:t>
      </w:r>
    </w:p>
    <w:p w14:paraId="09D04462" w14:textId="57E4531E" w:rsidR="00D97650" w:rsidRPr="00D97650" w:rsidRDefault="00D97650" w:rsidP="00D9765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650">
        <w:rPr>
          <w:rFonts w:ascii="Times New Roman" w:hAnsi="Times New Roman" w:cs="Times New Roman"/>
          <w:b/>
          <w:bCs/>
          <w:sz w:val="24"/>
          <w:szCs w:val="24"/>
        </w:rPr>
        <w:t>Obs.: Lembramos que, por se tratar de despesas reembolsáveis, elas serão pagas pelo valor facial do recibo da compra efetivamente pago.</w:t>
      </w:r>
    </w:p>
    <w:p w14:paraId="65306F80" w14:textId="77777777" w:rsidR="00D97650" w:rsidRPr="00D60991" w:rsidRDefault="00D97650" w:rsidP="00D609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D4E10" w14:textId="77777777" w:rsidR="00D60991" w:rsidRPr="00D60991" w:rsidRDefault="00D60991" w:rsidP="00D609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91">
        <w:rPr>
          <w:rFonts w:ascii="Times New Roman" w:hAnsi="Times New Roman" w:cs="Times New Roman"/>
          <w:sz w:val="24"/>
          <w:szCs w:val="24"/>
        </w:rPr>
        <w:t>Abaixo, print de cotações pesquisadas:</w:t>
      </w:r>
    </w:p>
    <w:p w14:paraId="31520A6B" w14:textId="77777777" w:rsidR="00D60991" w:rsidRDefault="00D60991" w:rsidP="00D60991">
      <w:pPr>
        <w:rPr>
          <w:rFonts w:ascii="Times New Roman" w:hAnsi="Times New Roman" w:cs="Times New Roman"/>
          <w:sz w:val="24"/>
          <w:szCs w:val="24"/>
        </w:rPr>
      </w:pPr>
    </w:p>
    <w:p w14:paraId="6090C0B9" w14:textId="118E7E43" w:rsidR="00D60991" w:rsidRDefault="00FE22E3" w:rsidP="00D60991">
      <w:pPr>
        <w:rPr>
          <w:rFonts w:ascii="Times New Roman" w:hAnsi="Times New Roman" w:cs="Times New Roman"/>
          <w:sz w:val="24"/>
          <w:szCs w:val="24"/>
        </w:rPr>
      </w:pPr>
      <w:r w:rsidRPr="00FE22E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28E920E" wp14:editId="6912E175">
            <wp:extent cx="6120130" cy="3251835"/>
            <wp:effectExtent l="0" t="0" r="0" b="5715"/>
            <wp:docPr id="2053005581" name="Imagem 1" descr="Interface gráfica do usuário, Texto, Aplicativ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005581" name="Imagem 1" descr="Interface gráfica do usuário, Texto, Aplicativo&#10;&#10;O conteúdo gerado por IA pode estar incorreto.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21DFD" w14:textId="51AE8E12" w:rsidR="00D237E5" w:rsidRDefault="00D237E5" w:rsidP="00D60991">
      <w:pPr>
        <w:rPr>
          <w:rFonts w:ascii="Times New Roman" w:hAnsi="Times New Roman" w:cs="Times New Roman"/>
          <w:sz w:val="24"/>
          <w:szCs w:val="24"/>
        </w:rPr>
      </w:pPr>
      <w:r w:rsidRPr="00D237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8D1711" wp14:editId="3FE08DEF">
            <wp:extent cx="6120130" cy="3180080"/>
            <wp:effectExtent l="0" t="0" r="0" b="1270"/>
            <wp:docPr id="98667947" name="Imagem 1" descr="Interface gráfica do usuário, Aplicativ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67947" name="Imagem 1" descr="Interface gráfica do usuário, Aplicativo&#10;&#10;O conteúdo gerado por IA pode estar incorreto.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8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0EEF9" w14:textId="1D2F4FF8" w:rsidR="00D237E5" w:rsidRDefault="00D237E5" w:rsidP="00D60991">
      <w:pPr>
        <w:rPr>
          <w:rFonts w:ascii="Times New Roman" w:hAnsi="Times New Roman" w:cs="Times New Roman"/>
          <w:sz w:val="24"/>
          <w:szCs w:val="24"/>
        </w:rPr>
      </w:pPr>
      <w:r w:rsidRPr="00D237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1BA926" wp14:editId="6C4DBD7B">
            <wp:extent cx="6120130" cy="2355215"/>
            <wp:effectExtent l="0" t="0" r="0" b="6985"/>
            <wp:docPr id="544360024" name="Imagem 1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360024" name="Imagem 1" descr="Tabela&#10;&#10;O conteúdo gerado por IA pode estar incorreto.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5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488F7" w14:textId="77777777" w:rsidR="00D60991" w:rsidRPr="00D60991" w:rsidRDefault="00D60991" w:rsidP="00D60991">
      <w:pPr>
        <w:rPr>
          <w:rFonts w:ascii="Times New Roman" w:hAnsi="Times New Roman" w:cs="Times New Roman"/>
          <w:sz w:val="24"/>
          <w:szCs w:val="24"/>
        </w:rPr>
      </w:pPr>
    </w:p>
    <w:p w14:paraId="6DF2758B" w14:textId="32296FB4" w:rsidR="00D60991" w:rsidRPr="0010019C" w:rsidRDefault="00D60991" w:rsidP="00A34A72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019C">
        <w:rPr>
          <w:rFonts w:ascii="Times New Roman" w:hAnsi="Times New Roman" w:cs="Times New Roman"/>
          <w:b/>
          <w:bCs/>
          <w:sz w:val="24"/>
          <w:szCs w:val="24"/>
        </w:rPr>
        <w:t xml:space="preserve">Item e descrição do </w:t>
      </w:r>
      <w:r w:rsidR="0010019C" w:rsidRPr="0010019C">
        <w:rPr>
          <w:rFonts w:ascii="Times New Roman" w:hAnsi="Times New Roman" w:cs="Times New Roman"/>
          <w:b/>
          <w:bCs/>
          <w:sz w:val="24"/>
          <w:szCs w:val="24"/>
        </w:rPr>
        <w:t>orçamento analítico</w:t>
      </w:r>
      <w:r w:rsidRPr="0010019C">
        <w:rPr>
          <w:rFonts w:ascii="Times New Roman" w:hAnsi="Times New Roman" w:cs="Times New Roman"/>
          <w:b/>
          <w:bCs/>
          <w:sz w:val="24"/>
          <w:szCs w:val="24"/>
        </w:rPr>
        <w:t xml:space="preserve"> – Diárias em viagem internacional</w:t>
      </w:r>
    </w:p>
    <w:p w14:paraId="2C612794" w14:textId="0509C585" w:rsidR="00AA2323" w:rsidRPr="00D60991" w:rsidRDefault="00D60991" w:rsidP="00AA232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91">
        <w:rPr>
          <w:rFonts w:ascii="Times New Roman" w:hAnsi="Times New Roman" w:cs="Times New Roman"/>
          <w:sz w:val="24"/>
          <w:szCs w:val="24"/>
        </w:rPr>
        <w:t>O ite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0991">
        <w:rPr>
          <w:rFonts w:ascii="Times New Roman" w:hAnsi="Times New Roman" w:cs="Times New Roman"/>
          <w:sz w:val="24"/>
          <w:szCs w:val="24"/>
        </w:rPr>
        <w:t xml:space="preserve"> do cronograma físico financeiro relativo a “Diárias em viagem </w:t>
      </w:r>
      <w:r>
        <w:rPr>
          <w:rFonts w:ascii="Times New Roman" w:hAnsi="Times New Roman" w:cs="Times New Roman"/>
          <w:sz w:val="24"/>
          <w:szCs w:val="24"/>
        </w:rPr>
        <w:t>inter</w:t>
      </w:r>
      <w:r w:rsidRPr="00D60991">
        <w:rPr>
          <w:rFonts w:ascii="Times New Roman" w:hAnsi="Times New Roman" w:cs="Times New Roman"/>
          <w:sz w:val="24"/>
          <w:szCs w:val="24"/>
        </w:rPr>
        <w:t xml:space="preserve">nacional” 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D60991">
        <w:rPr>
          <w:rFonts w:ascii="Times New Roman" w:hAnsi="Times New Roman" w:cs="Times New Roman"/>
          <w:sz w:val="24"/>
          <w:szCs w:val="24"/>
        </w:rPr>
        <w:t xml:space="preserve">: </w:t>
      </w:r>
      <w:r w:rsidR="0010019C">
        <w:rPr>
          <w:rFonts w:ascii="Times New Roman" w:hAnsi="Times New Roman" w:cs="Times New Roman"/>
          <w:sz w:val="24"/>
          <w:szCs w:val="24"/>
        </w:rPr>
        <w:t>1.4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60991">
        <w:rPr>
          <w:rFonts w:ascii="Times New Roman" w:hAnsi="Times New Roman" w:cs="Times New Roman"/>
          <w:sz w:val="24"/>
          <w:szCs w:val="24"/>
        </w:rPr>
        <w:t>Este ite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0991">
        <w:rPr>
          <w:rFonts w:ascii="Times New Roman" w:hAnsi="Times New Roman" w:cs="Times New Roman"/>
          <w:sz w:val="24"/>
          <w:szCs w:val="24"/>
        </w:rPr>
        <w:t xml:space="preserve"> representa </w:t>
      </w:r>
      <w:r w:rsidR="00AA2323">
        <w:rPr>
          <w:rFonts w:ascii="Times New Roman" w:hAnsi="Times New Roman" w:cs="Times New Roman"/>
          <w:sz w:val="24"/>
          <w:szCs w:val="24"/>
        </w:rPr>
        <w:t>35</w:t>
      </w:r>
      <w:r w:rsidRPr="00D60991">
        <w:rPr>
          <w:rFonts w:ascii="Times New Roman" w:hAnsi="Times New Roman" w:cs="Times New Roman"/>
          <w:sz w:val="24"/>
          <w:szCs w:val="24"/>
        </w:rPr>
        <w:t xml:space="preserve"> diárias em </w:t>
      </w:r>
      <w:r w:rsidR="00AA2323">
        <w:rPr>
          <w:rFonts w:ascii="Times New Roman" w:hAnsi="Times New Roman" w:cs="Times New Roman"/>
          <w:sz w:val="24"/>
          <w:szCs w:val="24"/>
        </w:rPr>
        <w:t>viagem</w:t>
      </w:r>
      <w:r w:rsidRPr="00D60991">
        <w:rPr>
          <w:rFonts w:ascii="Times New Roman" w:hAnsi="Times New Roman" w:cs="Times New Roman"/>
          <w:sz w:val="24"/>
          <w:szCs w:val="24"/>
        </w:rPr>
        <w:t xml:space="preserve"> </w:t>
      </w:r>
      <w:r w:rsidR="00AA2323">
        <w:rPr>
          <w:rFonts w:ascii="Times New Roman" w:hAnsi="Times New Roman" w:cs="Times New Roman"/>
          <w:sz w:val="24"/>
          <w:szCs w:val="24"/>
        </w:rPr>
        <w:t>internacional</w:t>
      </w:r>
      <w:r w:rsidRPr="00D60991">
        <w:rPr>
          <w:rFonts w:ascii="Times New Roman" w:hAnsi="Times New Roman" w:cs="Times New Roman"/>
          <w:sz w:val="24"/>
          <w:szCs w:val="24"/>
        </w:rPr>
        <w:t xml:space="preserve"> para a </w:t>
      </w:r>
      <w:r w:rsidR="00AA2323" w:rsidRPr="00D60991">
        <w:rPr>
          <w:rFonts w:ascii="Times New Roman" w:hAnsi="Times New Roman" w:cs="Times New Roman"/>
          <w:sz w:val="24"/>
          <w:szCs w:val="24"/>
        </w:rPr>
        <w:t xml:space="preserve">para a equipe </w:t>
      </w:r>
      <w:r w:rsidR="00AA2323">
        <w:rPr>
          <w:rFonts w:ascii="Times New Roman" w:hAnsi="Times New Roman" w:cs="Times New Roman"/>
          <w:sz w:val="24"/>
          <w:szCs w:val="24"/>
        </w:rPr>
        <w:t>da ANTT ( 5 pessoas) para capacitação da equipe técnica.</w:t>
      </w:r>
    </w:p>
    <w:p w14:paraId="4F620F80" w14:textId="0CE70A01" w:rsidR="00D60991" w:rsidRPr="00FE22E3" w:rsidRDefault="00D60991" w:rsidP="00D609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91">
        <w:rPr>
          <w:rFonts w:ascii="Times New Roman" w:hAnsi="Times New Roman" w:cs="Times New Roman"/>
          <w:sz w:val="24"/>
          <w:szCs w:val="24"/>
        </w:rPr>
        <w:t xml:space="preserve">A referência do valor da diária utilizado foi o constante no </w:t>
      </w:r>
      <w:r w:rsidRPr="00FE22E3">
        <w:rPr>
          <w:rFonts w:ascii="Times New Roman" w:hAnsi="Times New Roman" w:cs="Times New Roman"/>
          <w:sz w:val="24"/>
          <w:szCs w:val="24"/>
        </w:rPr>
        <w:t xml:space="preserve">Anexo I do Decreto nº </w:t>
      </w:r>
      <w:r w:rsidR="0098058F" w:rsidRPr="00FE22E3">
        <w:rPr>
          <w:rFonts w:ascii="Times New Roman" w:hAnsi="Times New Roman" w:cs="Times New Roman"/>
          <w:sz w:val="24"/>
          <w:szCs w:val="24"/>
        </w:rPr>
        <w:t>6576</w:t>
      </w:r>
      <w:r w:rsidRPr="00FE22E3">
        <w:rPr>
          <w:rFonts w:ascii="Times New Roman" w:hAnsi="Times New Roman" w:cs="Times New Roman"/>
          <w:sz w:val="24"/>
          <w:szCs w:val="24"/>
        </w:rPr>
        <w:t xml:space="preserve"> de </w:t>
      </w:r>
      <w:r w:rsidR="0098058F" w:rsidRPr="00FE22E3">
        <w:rPr>
          <w:rFonts w:ascii="Times New Roman" w:hAnsi="Times New Roman" w:cs="Times New Roman"/>
          <w:sz w:val="24"/>
          <w:szCs w:val="24"/>
        </w:rPr>
        <w:t>25</w:t>
      </w:r>
      <w:r w:rsidRPr="00FE22E3">
        <w:rPr>
          <w:rFonts w:ascii="Times New Roman" w:hAnsi="Times New Roman" w:cs="Times New Roman"/>
          <w:sz w:val="24"/>
          <w:szCs w:val="24"/>
        </w:rPr>
        <w:t xml:space="preserve"> de </w:t>
      </w:r>
      <w:r w:rsidR="0098058F" w:rsidRPr="00FE22E3">
        <w:rPr>
          <w:rFonts w:ascii="Times New Roman" w:hAnsi="Times New Roman" w:cs="Times New Roman"/>
          <w:sz w:val="24"/>
          <w:szCs w:val="24"/>
        </w:rPr>
        <w:t>setembro</w:t>
      </w:r>
      <w:r w:rsidRPr="00FE22E3">
        <w:rPr>
          <w:rFonts w:ascii="Times New Roman" w:hAnsi="Times New Roman" w:cs="Times New Roman"/>
          <w:sz w:val="24"/>
          <w:szCs w:val="24"/>
        </w:rPr>
        <w:t xml:space="preserve"> de 20</w:t>
      </w:r>
      <w:r w:rsidR="0098058F" w:rsidRPr="00FE22E3">
        <w:rPr>
          <w:rFonts w:ascii="Times New Roman" w:hAnsi="Times New Roman" w:cs="Times New Roman"/>
          <w:sz w:val="24"/>
          <w:szCs w:val="24"/>
        </w:rPr>
        <w:t>08</w:t>
      </w:r>
      <w:r w:rsidRPr="00FE22E3">
        <w:rPr>
          <w:rFonts w:ascii="Times New Roman" w:hAnsi="Times New Roman" w:cs="Times New Roman"/>
          <w:sz w:val="24"/>
          <w:szCs w:val="24"/>
        </w:rPr>
        <w:t xml:space="preserve">: R$ </w:t>
      </w:r>
      <w:r w:rsidR="00AA2323" w:rsidRPr="00FE22E3">
        <w:rPr>
          <w:rFonts w:ascii="Times New Roman" w:hAnsi="Times New Roman" w:cs="Times New Roman"/>
          <w:sz w:val="24"/>
          <w:szCs w:val="24"/>
        </w:rPr>
        <w:t>1.470,00</w:t>
      </w:r>
      <w:r w:rsidRPr="00FE22E3">
        <w:rPr>
          <w:rFonts w:ascii="Times New Roman" w:hAnsi="Times New Roman" w:cs="Times New Roman"/>
          <w:sz w:val="24"/>
          <w:szCs w:val="24"/>
        </w:rPr>
        <w:t>.</w:t>
      </w:r>
    </w:p>
    <w:sectPr w:rsidR="00D60991" w:rsidRPr="00FE22E3" w:rsidSect="003A0F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75966"/>
    <w:multiLevelType w:val="hybridMultilevel"/>
    <w:tmpl w:val="0406B61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A777A"/>
    <w:multiLevelType w:val="hybridMultilevel"/>
    <w:tmpl w:val="B134C3B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246E"/>
    <w:multiLevelType w:val="hybridMultilevel"/>
    <w:tmpl w:val="6BB2F70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94E43"/>
    <w:multiLevelType w:val="hybridMultilevel"/>
    <w:tmpl w:val="186676E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05B3C"/>
    <w:multiLevelType w:val="hybridMultilevel"/>
    <w:tmpl w:val="FF80752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B2319"/>
    <w:multiLevelType w:val="hybridMultilevel"/>
    <w:tmpl w:val="408A39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678D3"/>
    <w:multiLevelType w:val="hybridMultilevel"/>
    <w:tmpl w:val="A0962FEC"/>
    <w:lvl w:ilvl="0" w:tplc="C18244B2">
      <w:start w:val="1"/>
      <w:numFmt w:val="upperRoman"/>
      <w:pStyle w:val="Ttulo1-Editado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86E4D"/>
    <w:multiLevelType w:val="hybridMultilevel"/>
    <w:tmpl w:val="BB5656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0707DF"/>
    <w:multiLevelType w:val="hybridMultilevel"/>
    <w:tmpl w:val="B0AE7086"/>
    <w:lvl w:ilvl="0" w:tplc="1C24F5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F7286"/>
    <w:multiLevelType w:val="hybridMultilevel"/>
    <w:tmpl w:val="2D825D6C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11A37"/>
    <w:multiLevelType w:val="hybridMultilevel"/>
    <w:tmpl w:val="FF80752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D7CFB"/>
    <w:multiLevelType w:val="hybridMultilevel"/>
    <w:tmpl w:val="186676E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731524">
    <w:abstractNumId w:val="6"/>
  </w:num>
  <w:num w:numId="2" w16cid:durableId="1891648107">
    <w:abstractNumId w:val="2"/>
  </w:num>
  <w:num w:numId="3" w16cid:durableId="1072316169">
    <w:abstractNumId w:val="8"/>
  </w:num>
  <w:num w:numId="4" w16cid:durableId="921716408">
    <w:abstractNumId w:val="5"/>
  </w:num>
  <w:num w:numId="5" w16cid:durableId="1994874301">
    <w:abstractNumId w:val="4"/>
  </w:num>
  <w:num w:numId="6" w16cid:durableId="1727218025">
    <w:abstractNumId w:val="4"/>
    <w:lvlOverride w:ilvl="0">
      <w:startOverride w:val="1"/>
    </w:lvlOverride>
  </w:num>
  <w:num w:numId="7" w16cid:durableId="796290184">
    <w:abstractNumId w:val="4"/>
    <w:lvlOverride w:ilvl="0">
      <w:startOverride w:val="1"/>
    </w:lvlOverride>
  </w:num>
  <w:num w:numId="8" w16cid:durableId="1978560857">
    <w:abstractNumId w:val="4"/>
    <w:lvlOverride w:ilvl="0">
      <w:startOverride w:val="1"/>
    </w:lvlOverride>
  </w:num>
  <w:num w:numId="9" w16cid:durableId="1555386398">
    <w:abstractNumId w:val="4"/>
    <w:lvlOverride w:ilvl="0">
      <w:startOverride w:val="1"/>
    </w:lvlOverride>
  </w:num>
  <w:num w:numId="10" w16cid:durableId="1055659826">
    <w:abstractNumId w:val="4"/>
    <w:lvlOverride w:ilvl="0">
      <w:startOverride w:val="1"/>
    </w:lvlOverride>
  </w:num>
  <w:num w:numId="11" w16cid:durableId="922377971">
    <w:abstractNumId w:val="4"/>
    <w:lvlOverride w:ilvl="0">
      <w:startOverride w:val="1"/>
    </w:lvlOverride>
  </w:num>
  <w:num w:numId="12" w16cid:durableId="1295451284">
    <w:abstractNumId w:val="4"/>
  </w:num>
  <w:num w:numId="13" w16cid:durableId="29185988">
    <w:abstractNumId w:val="4"/>
    <w:lvlOverride w:ilvl="0">
      <w:startOverride w:val="1"/>
    </w:lvlOverride>
  </w:num>
  <w:num w:numId="14" w16cid:durableId="2035492293">
    <w:abstractNumId w:val="4"/>
    <w:lvlOverride w:ilvl="0">
      <w:startOverride w:val="1"/>
    </w:lvlOverride>
  </w:num>
  <w:num w:numId="15" w16cid:durableId="612521550">
    <w:abstractNumId w:val="4"/>
    <w:lvlOverride w:ilvl="0">
      <w:startOverride w:val="1"/>
    </w:lvlOverride>
  </w:num>
  <w:num w:numId="16" w16cid:durableId="11340309">
    <w:abstractNumId w:val="6"/>
  </w:num>
  <w:num w:numId="17" w16cid:durableId="315383543">
    <w:abstractNumId w:val="4"/>
    <w:lvlOverride w:ilvl="0">
      <w:startOverride w:val="1"/>
    </w:lvlOverride>
  </w:num>
  <w:num w:numId="18" w16cid:durableId="1129325040">
    <w:abstractNumId w:val="4"/>
  </w:num>
  <w:num w:numId="19" w16cid:durableId="1200095232">
    <w:abstractNumId w:val="4"/>
  </w:num>
  <w:num w:numId="20" w16cid:durableId="1964341391">
    <w:abstractNumId w:val="4"/>
  </w:num>
  <w:num w:numId="21" w16cid:durableId="1118529558">
    <w:abstractNumId w:val="4"/>
  </w:num>
  <w:num w:numId="22" w16cid:durableId="1037581122">
    <w:abstractNumId w:val="9"/>
  </w:num>
  <w:num w:numId="23" w16cid:durableId="2008435906">
    <w:abstractNumId w:val="10"/>
  </w:num>
  <w:num w:numId="24" w16cid:durableId="517550175">
    <w:abstractNumId w:val="3"/>
  </w:num>
  <w:num w:numId="25" w16cid:durableId="54743768">
    <w:abstractNumId w:val="11"/>
  </w:num>
  <w:num w:numId="26" w16cid:durableId="1741438695">
    <w:abstractNumId w:val="0"/>
  </w:num>
  <w:num w:numId="27" w16cid:durableId="384835133">
    <w:abstractNumId w:val="7"/>
  </w:num>
  <w:num w:numId="28" w16cid:durableId="1956399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9B5"/>
    <w:rsid w:val="00002C48"/>
    <w:rsid w:val="00011252"/>
    <w:rsid w:val="000407C6"/>
    <w:rsid w:val="000442BA"/>
    <w:rsid w:val="00051A4E"/>
    <w:rsid w:val="00063366"/>
    <w:rsid w:val="00074C87"/>
    <w:rsid w:val="00077B7E"/>
    <w:rsid w:val="00080AA8"/>
    <w:rsid w:val="000B410A"/>
    <w:rsid w:val="000C06EB"/>
    <w:rsid w:val="000C7021"/>
    <w:rsid w:val="000E52C5"/>
    <w:rsid w:val="0010019C"/>
    <w:rsid w:val="00111E86"/>
    <w:rsid w:val="001120F1"/>
    <w:rsid w:val="001166F5"/>
    <w:rsid w:val="00124622"/>
    <w:rsid w:val="00134643"/>
    <w:rsid w:val="00143E3F"/>
    <w:rsid w:val="0014560D"/>
    <w:rsid w:val="00154F79"/>
    <w:rsid w:val="001627B4"/>
    <w:rsid w:val="001802FE"/>
    <w:rsid w:val="00186C4E"/>
    <w:rsid w:val="00187344"/>
    <w:rsid w:val="00194FC2"/>
    <w:rsid w:val="001A03B9"/>
    <w:rsid w:val="001A2425"/>
    <w:rsid w:val="001A5941"/>
    <w:rsid w:val="001B7848"/>
    <w:rsid w:val="001C0F0F"/>
    <w:rsid w:val="001C7CC7"/>
    <w:rsid w:val="001D49F6"/>
    <w:rsid w:val="001E3737"/>
    <w:rsid w:val="00200D73"/>
    <w:rsid w:val="00213E4A"/>
    <w:rsid w:val="00221F17"/>
    <w:rsid w:val="0022488E"/>
    <w:rsid w:val="00237C8C"/>
    <w:rsid w:val="0024161B"/>
    <w:rsid w:val="002614BC"/>
    <w:rsid w:val="0026574F"/>
    <w:rsid w:val="00271800"/>
    <w:rsid w:val="00284371"/>
    <w:rsid w:val="002946B7"/>
    <w:rsid w:val="002970CC"/>
    <w:rsid w:val="002B407C"/>
    <w:rsid w:val="002B42FA"/>
    <w:rsid w:val="002D090B"/>
    <w:rsid w:val="002D2D80"/>
    <w:rsid w:val="0030105A"/>
    <w:rsid w:val="00305887"/>
    <w:rsid w:val="00321BD9"/>
    <w:rsid w:val="00325D35"/>
    <w:rsid w:val="0033461B"/>
    <w:rsid w:val="00347353"/>
    <w:rsid w:val="00364678"/>
    <w:rsid w:val="00365261"/>
    <w:rsid w:val="00383992"/>
    <w:rsid w:val="003959A0"/>
    <w:rsid w:val="003A0F3D"/>
    <w:rsid w:val="003A1445"/>
    <w:rsid w:val="003A63D5"/>
    <w:rsid w:val="003C183B"/>
    <w:rsid w:val="003E44E9"/>
    <w:rsid w:val="003F2F28"/>
    <w:rsid w:val="004061FA"/>
    <w:rsid w:val="00425F1A"/>
    <w:rsid w:val="00440BE6"/>
    <w:rsid w:val="00463BB0"/>
    <w:rsid w:val="0046644D"/>
    <w:rsid w:val="0046644F"/>
    <w:rsid w:val="0047124F"/>
    <w:rsid w:val="00472967"/>
    <w:rsid w:val="00474C16"/>
    <w:rsid w:val="00475393"/>
    <w:rsid w:val="00475E2D"/>
    <w:rsid w:val="00482000"/>
    <w:rsid w:val="00490C47"/>
    <w:rsid w:val="004A543C"/>
    <w:rsid w:val="004C2670"/>
    <w:rsid w:val="004C2A96"/>
    <w:rsid w:val="004C3EAB"/>
    <w:rsid w:val="004D5240"/>
    <w:rsid w:val="004E114F"/>
    <w:rsid w:val="004F47DF"/>
    <w:rsid w:val="004F6E0B"/>
    <w:rsid w:val="00501A6E"/>
    <w:rsid w:val="005078C1"/>
    <w:rsid w:val="005244C4"/>
    <w:rsid w:val="005323F0"/>
    <w:rsid w:val="00537A4F"/>
    <w:rsid w:val="00540D68"/>
    <w:rsid w:val="00556E80"/>
    <w:rsid w:val="00557C19"/>
    <w:rsid w:val="00562966"/>
    <w:rsid w:val="00570591"/>
    <w:rsid w:val="005B3B6E"/>
    <w:rsid w:val="005E323A"/>
    <w:rsid w:val="005F588B"/>
    <w:rsid w:val="00601CA4"/>
    <w:rsid w:val="0061267E"/>
    <w:rsid w:val="00614EDB"/>
    <w:rsid w:val="00615618"/>
    <w:rsid w:val="00635016"/>
    <w:rsid w:val="00666AF4"/>
    <w:rsid w:val="006676B2"/>
    <w:rsid w:val="00672856"/>
    <w:rsid w:val="006A75D3"/>
    <w:rsid w:val="006A77FB"/>
    <w:rsid w:val="006B63F9"/>
    <w:rsid w:val="006C6738"/>
    <w:rsid w:val="006C6BEA"/>
    <w:rsid w:val="006D1BFE"/>
    <w:rsid w:val="006D35AE"/>
    <w:rsid w:val="006E05B3"/>
    <w:rsid w:val="006E43E3"/>
    <w:rsid w:val="006F338E"/>
    <w:rsid w:val="00702C5B"/>
    <w:rsid w:val="00703721"/>
    <w:rsid w:val="00705408"/>
    <w:rsid w:val="0070603F"/>
    <w:rsid w:val="007669B4"/>
    <w:rsid w:val="00770980"/>
    <w:rsid w:val="00772750"/>
    <w:rsid w:val="007825A4"/>
    <w:rsid w:val="0079166A"/>
    <w:rsid w:val="007A027D"/>
    <w:rsid w:val="007A0C28"/>
    <w:rsid w:val="007B2FE0"/>
    <w:rsid w:val="007B391C"/>
    <w:rsid w:val="007D1DA5"/>
    <w:rsid w:val="007D654C"/>
    <w:rsid w:val="007E3D40"/>
    <w:rsid w:val="007F6757"/>
    <w:rsid w:val="00806F50"/>
    <w:rsid w:val="0081466A"/>
    <w:rsid w:val="0081608C"/>
    <w:rsid w:val="00827192"/>
    <w:rsid w:val="00884C1E"/>
    <w:rsid w:val="0088719A"/>
    <w:rsid w:val="008A5996"/>
    <w:rsid w:val="008A6262"/>
    <w:rsid w:val="008E5ADB"/>
    <w:rsid w:val="008E6BD1"/>
    <w:rsid w:val="00920AD6"/>
    <w:rsid w:val="009241D7"/>
    <w:rsid w:val="00935403"/>
    <w:rsid w:val="0094325D"/>
    <w:rsid w:val="00947577"/>
    <w:rsid w:val="00977230"/>
    <w:rsid w:val="0098058F"/>
    <w:rsid w:val="00985D7A"/>
    <w:rsid w:val="009A291B"/>
    <w:rsid w:val="009A3116"/>
    <w:rsid w:val="009A64E2"/>
    <w:rsid w:val="009D00CB"/>
    <w:rsid w:val="009E7BC3"/>
    <w:rsid w:val="009F05E3"/>
    <w:rsid w:val="00A031A3"/>
    <w:rsid w:val="00A07CDE"/>
    <w:rsid w:val="00A154DA"/>
    <w:rsid w:val="00A217B2"/>
    <w:rsid w:val="00A46185"/>
    <w:rsid w:val="00A51AEA"/>
    <w:rsid w:val="00A554CD"/>
    <w:rsid w:val="00A55501"/>
    <w:rsid w:val="00A566A5"/>
    <w:rsid w:val="00A62ABA"/>
    <w:rsid w:val="00A8111E"/>
    <w:rsid w:val="00AA1855"/>
    <w:rsid w:val="00AA2323"/>
    <w:rsid w:val="00AC738B"/>
    <w:rsid w:val="00AD36C9"/>
    <w:rsid w:val="00AD6BD4"/>
    <w:rsid w:val="00AE29FB"/>
    <w:rsid w:val="00AE4EA4"/>
    <w:rsid w:val="00AE7A6D"/>
    <w:rsid w:val="00AF23EC"/>
    <w:rsid w:val="00AF37B7"/>
    <w:rsid w:val="00AF3837"/>
    <w:rsid w:val="00B05688"/>
    <w:rsid w:val="00B25903"/>
    <w:rsid w:val="00B4039E"/>
    <w:rsid w:val="00B560B6"/>
    <w:rsid w:val="00B62198"/>
    <w:rsid w:val="00B7078D"/>
    <w:rsid w:val="00B7119D"/>
    <w:rsid w:val="00B71E72"/>
    <w:rsid w:val="00B82E2D"/>
    <w:rsid w:val="00BB2F05"/>
    <w:rsid w:val="00BD2D80"/>
    <w:rsid w:val="00BD433D"/>
    <w:rsid w:val="00BE0717"/>
    <w:rsid w:val="00BF0EE4"/>
    <w:rsid w:val="00C0019A"/>
    <w:rsid w:val="00C32D7B"/>
    <w:rsid w:val="00C51FC0"/>
    <w:rsid w:val="00C63E86"/>
    <w:rsid w:val="00C71667"/>
    <w:rsid w:val="00C76253"/>
    <w:rsid w:val="00C85C69"/>
    <w:rsid w:val="00C879BC"/>
    <w:rsid w:val="00CA5D01"/>
    <w:rsid w:val="00CB4961"/>
    <w:rsid w:val="00CC1D43"/>
    <w:rsid w:val="00CC2D42"/>
    <w:rsid w:val="00CD6E7C"/>
    <w:rsid w:val="00CE6A6C"/>
    <w:rsid w:val="00D063C1"/>
    <w:rsid w:val="00D151FD"/>
    <w:rsid w:val="00D237E5"/>
    <w:rsid w:val="00D30258"/>
    <w:rsid w:val="00D45856"/>
    <w:rsid w:val="00D52CE4"/>
    <w:rsid w:val="00D559B8"/>
    <w:rsid w:val="00D569FF"/>
    <w:rsid w:val="00D56B6B"/>
    <w:rsid w:val="00D60991"/>
    <w:rsid w:val="00D74877"/>
    <w:rsid w:val="00D80E62"/>
    <w:rsid w:val="00D97650"/>
    <w:rsid w:val="00DA3486"/>
    <w:rsid w:val="00DA7F39"/>
    <w:rsid w:val="00DD6411"/>
    <w:rsid w:val="00DE0630"/>
    <w:rsid w:val="00DE2F77"/>
    <w:rsid w:val="00E00F51"/>
    <w:rsid w:val="00E02C64"/>
    <w:rsid w:val="00E14A50"/>
    <w:rsid w:val="00E157C4"/>
    <w:rsid w:val="00E2120F"/>
    <w:rsid w:val="00E21ACB"/>
    <w:rsid w:val="00E22AA9"/>
    <w:rsid w:val="00E35B46"/>
    <w:rsid w:val="00E4352C"/>
    <w:rsid w:val="00E46B9C"/>
    <w:rsid w:val="00E7175B"/>
    <w:rsid w:val="00E71CA5"/>
    <w:rsid w:val="00E726D3"/>
    <w:rsid w:val="00E74276"/>
    <w:rsid w:val="00E84045"/>
    <w:rsid w:val="00E845EB"/>
    <w:rsid w:val="00E84C15"/>
    <w:rsid w:val="00E912D9"/>
    <w:rsid w:val="00E92B53"/>
    <w:rsid w:val="00EB3192"/>
    <w:rsid w:val="00EB6684"/>
    <w:rsid w:val="00EC6452"/>
    <w:rsid w:val="00ED2E42"/>
    <w:rsid w:val="00EE1849"/>
    <w:rsid w:val="00EE42A4"/>
    <w:rsid w:val="00EF2376"/>
    <w:rsid w:val="00EF39B5"/>
    <w:rsid w:val="00EF3C6A"/>
    <w:rsid w:val="00F018B0"/>
    <w:rsid w:val="00F02333"/>
    <w:rsid w:val="00F027EF"/>
    <w:rsid w:val="00F04AA7"/>
    <w:rsid w:val="00F05A8E"/>
    <w:rsid w:val="00F21ADC"/>
    <w:rsid w:val="00F23883"/>
    <w:rsid w:val="00F2781B"/>
    <w:rsid w:val="00F33552"/>
    <w:rsid w:val="00F374E2"/>
    <w:rsid w:val="00F46ACA"/>
    <w:rsid w:val="00F46EB7"/>
    <w:rsid w:val="00FA1E9E"/>
    <w:rsid w:val="00FA2DDE"/>
    <w:rsid w:val="00FA5E18"/>
    <w:rsid w:val="00FC5209"/>
    <w:rsid w:val="00FC7AEB"/>
    <w:rsid w:val="00FD16F3"/>
    <w:rsid w:val="00FD47B5"/>
    <w:rsid w:val="00FE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2AE2A"/>
  <w15:chartTrackingRefBased/>
  <w15:docId w15:val="{16CF4DA8-294E-4555-89F3-3C99DEE2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C4E"/>
  </w:style>
  <w:style w:type="paragraph" w:styleId="Ttulo1">
    <w:name w:val="heading 1"/>
    <w:basedOn w:val="Normal"/>
    <w:next w:val="Normal"/>
    <w:link w:val="Ttulo1Char"/>
    <w:uiPriority w:val="9"/>
    <w:qFormat/>
    <w:rsid w:val="00EF3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F3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F3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3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3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3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3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3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3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3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EF3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EF3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39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39B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39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39B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39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39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3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3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3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3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3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39B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39B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39B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3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39B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39B5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985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AD6BD4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customStyle="1" w:styleId="Ttulo1-Editado">
    <w:name w:val="Título 1 - Editado"/>
    <w:basedOn w:val="Ttulo1"/>
    <w:link w:val="Ttulo1-EditadoChar"/>
    <w:qFormat/>
    <w:rsid w:val="00C76253"/>
    <w:pPr>
      <w:numPr>
        <w:numId w:val="1"/>
      </w:numPr>
      <w:spacing w:before="120" w:after="0" w:line="240" w:lineRule="auto"/>
      <w:jc w:val="both"/>
    </w:pPr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Ttulo1-EditadoChar">
    <w:name w:val="Título 1 - Editado Char"/>
    <w:basedOn w:val="Ttulo1Char"/>
    <w:link w:val="Ttulo1-Editado"/>
    <w:rsid w:val="00C76253"/>
    <w:rPr>
      <w:rFonts w:ascii="Times New Roman" w:eastAsiaTheme="majorEastAsia" w:hAnsi="Times New Roman" w:cs="Times New Roman"/>
      <w:b/>
      <w:color w:val="0F4761" w:themeColor="accent1" w:themeShade="BF"/>
      <w:sz w:val="24"/>
      <w:szCs w:val="24"/>
    </w:rPr>
  </w:style>
  <w:style w:type="paragraph" w:customStyle="1" w:styleId="Ttudo2-Editado">
    <w:name w:val="Títudo 2 - Editado"/>
    <w:basedOn w:val="Ttulo2"/>
    <w:link w:val="Ttudo2-EditadoChar"/>
    <w:qFormat/>
    <w:rsid w:val="00E726D3"/>
    <w:pPr>
      <w:spacing w:before="120" w:after="0" w:line="240" w:lineRule="auto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Ttudo2-EditadoChar">
    <w:name w:val="Títudo 2 - Editado Char"/>
    <w:basedOn w:val="Ttulo2Char"/>
    <w:link w:val="Ttudo2-Editado"/>
    <w:rsid w:val="00E726D3"/>
    <w:rPr>
      <w:rFonts w:ascii="Times New Roman" w:eastAsiaTheme="majorEastAsia" w:hAnsi="Times New Roman" w:cs="Times New Roman"/>
      <w:b/>
      <w:bCs/>
      <w:color w:val="0F4761" w:themeColor="accent1" w:themeShade="BF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D569FF"/>
    <w:pPr>
      <w:spacing w:before="240" w:after="0"/>
      <w:outlineLvl w:val="9"/>
    </w:pPr>
    <w:rPr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569F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569FF"/>
    <w:pPr>
      <w:spacing w:after="100"/>
      <w:ind w:left="220"/>
    </w:pPr>
  </w:style>
  <w:style w:type="character" w:styleId="Hyperlink">
    <w:name w:val="Hyperlink"/>
    <w:basedOn w:val="Fontepargpadro"/>
    <w:uiPriority w:val="99"/>
    <w:unhideWhenUsed/>
    <w:rsid w:val="00D569F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6E7C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F23E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B1C48766021E48B2163A9AAF932D33" ma:contentTypeVersion="20" ma:contentTypeDescription="Crie um novo documento." ma:contentTypeScope="" ma:versionID="b207506cc5b413b35ab257398af040ef">
  <xsd:schema xmlns:xsd="http://www.w3.org/2001/XMLSchema" xmlns:xs="http://www.w3.org/2001/XMLSchema" xmlns:p="http://schemas.microsoft.com/office/2006/metadata/properties" xmlns:ns1="http://schemas.microsoft.com/sharepoint/v3" xmlns:ns2="1a6d32aa-75d1-4bf5-9a4e-87200cc9217e" xmlns:ns3="facae301-4f7d-4391-81d0-0a37ceeaa14a" targetNamespace="http://schemas.microsoft.com/office/2006/metadata/properties" ma:root="true" ma:fieldsID="08d1d8297708fd834a51350822be4d0b" ns1:_="" ns2:_="" ns3:_="">
    <xsd:import namespace="http://schemas.microsoft.com/sharepoint/v3"/>
    <xsd:import namespace="1a6d32aa-75d1-4bf5-9a4e-87200cc9217e"/>
    <xsd:import namespace="facae301-4f7d-4391-81d0-0a37ceeaa1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d32aa-75d1-4bf5-9a4e-87200cc92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cae301-4f7d-4391-81d0-0a37ceeaa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f7c62cc-6d9c-4c80-9437-cc45970a1912}" ma:internalName="TaxCatchAll" ma:showField="CatchAllData" ma:web="facae301-4f7d-4391-81d0-0a37ceeaa1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6d32aa-75d1-4bf5-9a4e-87200cc9217e">
      <Terms xmlns="http://schemas.microsoft.com/office/infopath/2007/PartnerControls"/>
    </lcf76f155ced4ddcb4097134ff3c332f>
    <_ip_UnifiedCompliancePolicyUIAction xmlns="http://schemas.microsoft.com/sharepoint/v3" xsi:nil="true"/>
    <TaxCatchAll xmlns="facae301-4f7d-4391-81d0-0a37ceeaa14a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DCC25B8-996A-421A-851B-C31DFC5F92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8DA575-33BD-44E4-888D-690380BB4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E0763-2ADF-49F9-B1FD-297766313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a6d32aa-75d1-4bf5-9a4e-87200cc9217e"/>
    <ds:schemaRef ds:uri="facae301-4f7d-4391-81d0-0a37ceeaa1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F842D2-C217-4909-89FB-46ACDA2EBBA9}">
  <ds:schemaRefs>
    <ds:schemaRef ds:uri="http://schemas.microsoft.com/office/2006/metadata/properties"/>
    <ds:schemaRef ds:uri="http://schemas.microsoft.com/office/infopath/2007/PartnerControls"/>
    <ds:schemaRef ds:uri="1a6d32aa-75d1-4bf5-9a4e-87200cc9217e"/>
    <ds:schemaRef ds:uri="http://schemas.microsoft.com/sharepoint/v3"/>
    <ds:schemaRef ds:uri="facae301-4f7d-4391-81d0-0a37ceeaa1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520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Auteliano Antunes dos Santos Jr</dc:creator>
  <cp:keywords/>
  <dc:description/>
  <cp:lastModifiedBy>Ana Paula Bezerra do Espírito Santo</cp:lastModifiedBy>
  <cp:revision>3</cp:revision>
  <dcterms:created xsi:type="dcterms:W3CDTF">2026-05-07T17:53:00Z</dcterms:created>
  <dcterms:modified xsi:type="dcterms:W3CDTF">2026-05-07T17:53:00Z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0x0101001FB1C48766021E48B2163A9AAF932D33</vt:lpwstr>
  </property>
  <property fmtid="{D5CDD505-2E9C-101B-9397-08002B2CF9AE}" pid="3" name="MediaServiceImageTags">
    <vt:lpwstr/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2025-12-01T10:33:09Z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1c0702c7-3f59-4249-b95d-3f5001f52754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MSIP_Label_d3d538fd-7cd2-4b8b-bd42-f6ee8cc1e568_Tag">
    <vt:lpwstr>10, 3, 0, 1</vt:lpwstr>
  </property>
</Properties>
</file>